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D2AAC" w14:textId="77777777" w:rsidR="002A6BC4" w:rsidRDefault="002A6BC4" w:rsidP="00AC10CA">
      <w:pPr>
        <w:spacing w:after="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37D91CB0" w14:textId="27FF4D17" w:rsidR="00AC10CA" w:rsidRPr="00AC10CA" w:rsidRDefault="00AC10CA" w:rsidP="00AC10CA">
      <w:pPr>
        <w:spacing w:after="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C10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№1 к Плану мероприятий</w:t>
      </w:r>
    </w:p>
    <w:p w14:paraId="1F2E6208" w14:textId="77777777" w:rsidR="00AC10CA" w:rsidRPr="00AC10CA" w:rsidRDefault="00AC10CA" w:rsidP="00AC10CA">
      <w:pPr>
        <w:spacing w:after="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C10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предотвращению случаев повреждения</w:t>
      </w:r>
    </w:p>
    <w:p w14:paraId="751D494A" w14:textId="77777777" w:rsidR="00D7183E" w:rsidRPr="00682CE3" w:rsidRDefault="00AC10CA" w:rsidP="00D7183E">
      <w:pPr>
        <w:jc w:val="right"/>
        <w:rPr>
          <w:rFonts w:ascii="Times New Roman" w:eastAsia="Times New Roman" w:hAnsi="Times New Roman" w:cs="Times New Roman"/>
          <w:lang w:eastAsia="ru-RU"/>
        </w:rPr>
      </w:pPr>
      <w:r w:rsidRPr="00AC10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здоровья работников </w:t>
      </w:r>
      <w:r w:rsidR="00D7183E" w:rsidRPr="00682CE3">
        <w:rPr>
          <w:rFonts w:ascii="Times New Roman" w:eastAsia="Times New Roman" w:hAnsi="Times New Roman" w:cs="Times New Roman"/>
          <w:lang w:eastAsia="ru-RU"/>
        </w:rPr>
        <w:t xml:space="preserve">ООО «НИЦ «Восток» </w:t>
      </w:r>
    </w:p>
    <w:p w14:paraId="43B60659" w14:textId="553F3691" w:rsidR="00AC10CA" w:rsidRPr="00AC10CA" w:rsidRDefault="00AC10CA" w:rsidP="00AC10CA">
      <w:pPr>
        <w:spacing w:after="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C10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производстве работ на</w:t>
      </w:r>
    </w:p>
    <w:p w14:paraId="391E66B7" w14:textId="3E011DA5" w:rsidR="00AC10CA" w:rsidRDefault="00AC10CA" w:rsidP="00AC10CA">
      <w:pPr>
        <w:spacing w:after="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C10C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территории АО «Восточный Порт»</w:t>
      </w:r>
    </w:p>
    <w:p w14:paraId="4BDB17E9" w14:textId="77777777" w:rsidR="009D30F5" w:rsidRPr="00AC10CA" w:rsidRDefault="009D30F5" w:rsidP="00AC10CA">
      <w:pPr>
        <w:spacing w:after="0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53972993" w14:textId="77777777" w:rsidR="00AC10CA" w:rsidRPr="002A6BC4" w:rsidRDefault="004B76B8" w:rsidP="00AC10CA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A6B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</w:t>
      </w:r>
      <w:r w:rsidR="001F7798" w:rsidRPr="002A6B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еречень </w:t>
      </w:r>
      <w:r w:rsidR="008C1905" w:rsidRPr="002A6B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вредных и </w:t>
      </w:r>
      <w:r w:rsidR="00E12C0F" w:rsidRPr="002A6B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(или) </w:t>
      </w:r>
      <w:r w:rsidR="008C1905" w:rsidRPr="002A6B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опасных производственных факторов</w:t>
      </w:r>
      <w:r w:rsidR="001F7798" w:rsidRPr="002A6B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,</w:t>
      </w:r>
    </w:p>
    <w:p w14:paraId="6922CCAF" w14:textId="77777777" w:rsidR="00AC10CA" w:rsidRPr="002A6BC4" w:rsidRDefault="001F7798" w:rsidP="00AC10CA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A6B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опасностей </w:t>
      </w:r>
      <w:r w:rsidR="00E12C0F" w:rsidRPr="002A6B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r w:rsidR="0047162D" w:rsidRPr="002A6B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присутствующих на территории</w:t>
      </w:r>
      <w:r w:rsidR="0047162D" w:rsidRPr="002A6BC4">
        <w:rPr>
          <w:sz w:val="24"/>
          <w:szCs w:val="24"/>
        </w:rPr>
        <w:t xml:space="preserve"> </w:t>
      </w:r>
      <w:r w:rsidR="0047162D" w:rsidRPr="002A6B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АО «Восточный Порт»,</w:t>
      </w:r>
    </w:p>
    <w:p w14:paraId="77133F12" w14:textId="77777777" w:rsidR="00AC10CA" w:rsidRPr="002A6BC4" w:rsidRDefault="0047162D" w:rsidP="00AC10CA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A6B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не связанных с характером выполняемых работ </w:t>
      </w:r>
      <w:r w:rsidR="004B76B8" w:rsidRPr="002A6B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подрядной организацией</w:t>
      </w:r>
    </w:p>
    <w:p w14:paraId="38678C27" w14:textId="77777777" w:rsidR="000E76F1" w:rsidRPr="002A6BC4" w:rsidRDefault="0047162D" w:rsidP="00AC10CA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A6B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 факторов, возникающих в результате производства работ </w:t>
      </w:r>
      <w:bookmarkStart w:id="0" w:name="_Hlk187656574"/>
      <w:r w:rsidRPr="002A6BC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подрядной организацией</w:t>
      </w:r>
      <w:bookmarkEnd w:id="0"/>
    </w:p>
    <w:p w14:paraId="77787C52" w14:textId="77777777" w:rsidR="00AC10CA" w:rsidRPr="008C1905" w:rsidRDefault="00AC10CA" w:rsidP="00AC10C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7"/>
        <w:gridCol w:w="4126"/>
        <w:gridCol w:w="5098"/>
      </w:tblGrid>
      <w:tr w:rsidR="008C1905" w:rsidRPr="009B6949" w14:paraId="73CB6186" w14:textId="77777777" w:rsidTr="00A179BB">
        <w:tc>
          <w:tcPr>
            <w:tcW w:w="547" w:type="dxa"/>
          </w:tcPr>
          <w:p w14:paraId="644652EB" w14:textId="77777777" w:rsidR="008C1905" w:rsidRPr="009B6949" w:rsidRDefault="008C19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4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224" w:type="dxa"/>
            <w:gridSpan w:val="2"/>
          </w:tcPr>
          <w:p w14:paraId="78E7E865" w14:textId="77777777" w:rsidR="008C1905" w:rsidRPr="009B6949" w:rsidRDefault="008C19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69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вредного и опасного производственного фактора </w:t>
            </w:r>
          </w:p>
        </w:tc>
      </w:tr>
      <w:tr w:rsidR="008C1905" w:rsidRPr="009B6949" w14:paraId="1BB4C462" w14:textId="77777777" w:rsidTr="00A179BB">
        <w:trPr>
          <w:trHeight w:val="1697"/>
        </w:trPr>
        <w:tc>
          <w:tcPr>
            <w:tcW w:w="547" w:type="dxa"/>
          </w:tcPr>
          <w:p w14:paraId="5C69552D" w14:textId="77777777" w:rsidR="008C1905" w:rsidRPr="009B6949" w:rsidRDefault="008C1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9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4" w:type="dxa"/>
            <w:gridSpan w:val="2"/>
          </w:tcPr>
          <w:p w14:paraId="4FF59728" w14:textId="77777777" w:rsidR="008C1905" w:rsidRPr="009B6949" w:rsidRDefault="008C1905" w:rsidP="00ED7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Тяжесть трудового процесса - подъем, перемещение, удержание груза вручную стереотипные рабочие движения, рабочее положение тела работника (длительное нахождение работника в положении "стоя", "сидя" без перерывов, "лежа", "на коленях", "на корточках", с наклоном или поворотом туловища, с поднятыми выше уровня плеч руками, с неудобным размещением ног, с невозможностью изменения взаимного положения различных частей тела относительно друг друга, длительное перемещение работника в пространстве).</w:t>
            </w:r>
          </w:p>
        </w:tc>
      </w:tr>
      <w:tr w:rsidR="008C1905" w:rsidRPr="009B6949" w14:paraId="44CF127C" w14:textId="77777777" w:rsidTr="00A179BB">
        <w:tc>
          <w:tcPr>
            <w:tcW w:w="547" w:type="dxa"/>
          </w:tcPr>
          <w:p w14:paraId="00DE97D5" w14:textId="77777777" w:rsidR="008C1905" w:rsidRPr="009B6949" w:rsidRDefault="008C1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9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24" w:type="dxa"/>
            <w:gridSpan w:val="2"/>
          </w:tcPr>
          <w:p w14:paraId="76736AA4" w14:textId="77777777" w:rsidR="008C1905" w:rsidRPr="009B6949" w:rsidRDefault="008C1905" w:rsidP="00ED7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49">
              <w:rPr>
                <w:rFonts w:ascii="Times New Roman" w:hAnsi="Times New Roman" w:cs="Times New Roman"/>
                <w:sz w:val="24"/>
                <w:szCs w:val="24"/>
              </w:rPr>
              <w:t xml:space="preserve">Сварочные аэрозоли, представляющие сложную смесь АПФД (кремний диоксид аморфный в смеси с оксидами марганца в виде аэрозоля конденсации, </w:t>
            </w:r>
            <w:proofErr w:type="spellStart"/>
            <w:r w:rsidRPr="009B6949">
              <w:rPr>
                <w:rFonts w:ascii="Times New Roman" w:hAnsi="Times New Roman" w:cs="Times New Roman"/>
                <w:sz w:val="24"/>
                <w:szCs w:val="24"/>
              </w:rPr>
              <w:t>дижелезо</w:t>
            </w:r>
            <w:proofErr w:type="spellEnd"/>
            <w:r w:rsidRPr="009B69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B6949">
              <w:rPr>
                <w:rFonts w:ascii="Times New Roman" w:hAnsi="Times New Roman" w:cs="Times New Roman"/>
                <w:sz w:val="24"/>
                <w:szCs w:val="24"/>
              </w:rPr>
              <w:t>триоксид</w:t>
            </w:r>
            <w:proofErr w:type="spellEnd"/>
            <w:r w:rsidRPr="009B6949">
              <w:rPr>
                <w:rFonts w:ascii="Times New Roman" w:hAnsi="Times New Roman" w:cs="Times New Roman"/>
                <w:sz w:val="24"/>
                <w:szCs w:val="24"/>
              </w:rPr>
              <w:t xml:space="preserve">, титан диоксид, вольфрам, алюминий и его соединения) и химических веществ разной природы: аэрозоли металлов (в том числе </w:t>
            </w:r>
            <w:proofErr w:type="spellStart"/>
            <w:r w:rsidRPr="009B6949">
              <w:rPr>
                <w:rFonts w:ascii="Times New Roman" w:hAnsi="Times New Roman" w:cs="Times New Roman"/>
                <w:sz w:val="24"/>
                <w:szCs w:val="24"/>
              </w:rPr>
              <w:t>марганцаР</w:t>
            </w:r>
            <w:proofErr w:type="spellEnd"/>
            <w:r w:rsidRPr="009B69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6949">
              <w:rPr>
                <w:rFonts w:ascii="Times New Roman" w:hAnsi="Times New Roman" w:cs="Times New Roman"/>
                <w:sz w:val="24"/>
                <w:szCs w:val="24"/>
              </w:rPr>
              <w:t>цинкаА</w:t>
            </w:r>
            <w:proofErr w:type="spellEnd"/>
            <w:r w:rsidRPr="009B6949">
              <w:rPr>
                <w:rFonts w:ascii="Times New Roman" w:hAnsi="Times New Roman" w:cs="Times New Roman"/>
                <w:sz w:val="24"/>
                <w:szCs w:val="24"/>
              </w:rPr>
              <w:t xml:space="preserve">, хрома (VI)К, хрома (Ш)А, </w:t>
            </w:r>
            <w:proofErr w:type="spellStart"/>
            <w:r w:rsidRPr="009B6949">
              <w:rPr>
                <w:rFonts w:ascii="Times New Roman" w:hAnsi="Times New Roman" w:cs="Times New Roman"/>
                <w:sz w:val="24"/>
                <w:szCs w:val="24"/>
              </w:rPr>
              <w:t>бериллияРКА</w:t>
            </w:r>
            <w:proofErr w:type="spellEnd"/>
            <w:r w:rsidRPr="009B69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6949">
              <w:rPr>
                <w:rFonts w:ascii="Times New Roman" w:hAnsi="Times New Roman" w:cs="Times New Roman"/>
                <w:sz w:val="24"/>
                <w:szCs w:val="24"/>
              </w:rPr>
              <w:t>никеляК</w:t>
            </w:r>
            <w:proofErr w:type="spellEnd"/>
            <w:r w:rsidRPr="009B6949">
              <w:rPr>
                <w:rFonts w:ascii="Times New Roman" w:hAnsi="Times New Roman" w:cs="Times New Roman"/>
                <w:sz w:val="24"/>
                <w:szCs w:val="24"/>
              </w:rPr>
              <w:t xml:space="preserve">, хром </w:t>
            </w:r>
            <w:proofErr w:type="spellStart"/>
            <w:r w:rsidRPr="009B6949">
              <w:rPr>
                <w:rFonts w:ascii="Times New Roman" w:hAnsi="Times New Roman" w:cs="Times New Roman"/>
                <w:sz w:val="24"/>
                <w:szCs w:val="24"/>
              </w:rPr>
              <w:t>трифторидаА</w:t>
            </w:r>
            <w:proofErr w:type="spellEnd"/>
            <w:r w:rsidRPr="009B6949">
              <w:rPr>
                <w:rFonts w:ascii="Times New Roman" w:hAnsi="Times New Roman" w:cs="Times New Roman"/>
                <w:sz w:val="24"/>
                <w:szCs w:val="24"/>
              </w:rPr>
              <w:t>), газы, обладающие остронаправленным действием на организм.</w:t>
            </w:r>
          </w:p>
        </w:tc>
      </w:tr>
      <w:tr w:rsidR="008C1905" w:rsidRPr="009B6949" w14:paraId="7E993CA2" w14:textId="77777777" w:rsidTr="00A179BB">
        <w:tc>
          <w:tcPr>
            <w:tcW w:w="547" w:type="dxa"/>
          </w:tcPr>
          <w:p w14:paraId="5704FCA2" w14:textId="77777777" w:rsidR="008C1905" w:rsidRPr="009B6949" w:rsidRDefault="008C1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9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24" w:type="dxa"/>
            <w:gridSpan w:val="2"/>
          </w:tcPr>
          <w:p w14:paraId="755CA7AB" w14:textId="77777777" w:rsidR="008C1905" w:rsidRPr="009B6949" w:rsidRDefault="008C1905" w:rsidP="004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Антрацит и другие ископаемые угли и углеродные пыли</w:t>
            </w:r>
            <w:r w:rsidR="006C40C3" w:rsidRPr="009B6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C1905" w:rsidRPr="009B6949" w14:paraId="73496E3D" w14:textId="77777777" w:rsidTr="00A179BB">
        <w:trPr>
          <w:trHeight w:val="244"/>
        </w:trPr>
        <w:tc>
          <w:tcPr>
            <w:tcW w:w="547" w:type="dxa"/>
          </w:tcPr>
          <w:p w14:paraId="57B81A3F" w14:textId="77777777" w:rsidR="008C1905" w:rsidRPr="009B6949" w:rsidRDefault="008C1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9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24" w:type="dxa"/>
            <w:gridSpan w:val="2"/>
          </w:tcPr>
          <w:p w14:paraId="4CD3C56B" w14:textId="77777777" w:rsidR="008C1905" w:rsidRPr="009B6949" w:rsidRDefault="008C1905" w:rsidP="004716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Локальная вибрация</w:t>
            </w:r>
            <w:r w:rsidR="006C40C3" w:rsidRPr="009B6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9B6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8C1905" w:rsidRPr="009B6949" w14:paraId="6F44AF39" w14:textId="77777777" w:rsidTr="00A179BB">
        <w:tc>
          <w:tcPr>
            <w:tcW w:w="547" w:type="dxa"/>
          </w:tcPr>
          <w:p w14:paraId="6317083A" w14:textId="77777777" w:rsidR="008C1905" w:rsidRPr="009B6949" w:rsidRDefault="008C1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9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224" w:type="dxa"/>
            <w:gridSpan w:val="2"/>
          </w:tcPr>
          <w:p w14:paraId="05A392D5" w14:textId="77777777" w:rsidR="008C1905" w:rsidRPr="009B6949" w:rsidRDefault="008C1905" w:rsidP="00ED70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вибрация (транспортная, транспортно-технологическая, технологическая)</w:t>
            </w:r>
            <w:r w:rsidR="006C40C3" w:rsidRPr="009B6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C1905" w:rsidRPr="009B6949" w14:paraId="2F4A20FC" w14:textId="77777777" w:rsidTr="00A179BB">
        <w:tc>
          <w:tcPr>
            <w:tcW w:w="547" w:type="dxa"/>
          </w:tcPr>
          <w:p w14:paraId="3903003D" w14:textId="77777777" w:rsidR="008C1905" w:rsidRPr="009B6949" w:rsidRDefault="008C1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9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24" w:type="dxa"/>
            <w:gridSpan w:val="2"/>
          </w:tcPr>
          <w:p w14:paraId="432CF89B" w14:textId="77777777" w:rsidR="008C1905" w:rsidRPr="009B6949" w:rsidRDefault="008C1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Шум</w:t>
            </w:r>
            <w:r w:rsidR="006C40C3" w:rsidRPr="009B69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8C1905" w:rsidRPr="009B6949" w14:paraId="75051A21" w14:textId="77777777" w:rsidTr="00A179BB">
        <w:tc>
          <w:tcPr>
            <w:tcW w:w="547" w:type="dxa"/>
          </w:tcPr>
          <w:p w14:paraId="49E032BF" w14:textId="77777777" w:rsidR="008C1905" w:rsidRPr="009B6949" w:rsidRDefault="008C1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94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224" w:type="dxa"/>
            <w:gridSpan w:val="2"/>
          </w:tcPr>
          <w:p w14:paraId="3907A300" w14:textId="77777777" w:rsidR="008C1905" w:rsidRPr="009B6949" w:rsidRDefault="008C1905" w:rsidP="00ED7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Электромагнитное поле широкополосного спектра частот (5 Гц - 2 кГц, 2 кГц - 400 кГц)</w:t>
            </w:r>
            <w:r w:rsidR="006C40C3" w:rsidRPr="009B6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8C1905" w:rsidRPr="009B6949" w14:paraId="22A020B0" w14:textId="77777777" w:rsidTr="00A179BB">
        <w:tc>
          <w:tcPr>
            <w:tcW w:w="547" w:type="dxa"/>
          </w:tcPr>
          <w:p w14:paraId="5FC849BD" w14:textId="77777777" w:rsidR="008C1905" w:rsidRPr="009B6949" w:rsidRDefault="00690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94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224" w:type="dxa"/>
            <w:gridSpan w:val="2"/>
          </w:tcPr>
          <w:p w14:paraId="21C1CB47" w14:textId="77777777" w:rsidR="008C1905" w:rsidRPr="009B6949" w:rsidRDefault="00690C13" w:rsidP="00ED70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9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Работы, связанные с техническим обслуживанием электроустановок напряжением 50 В и выше переменного тока и 75 В и выше постоянного тока, проведением в них оперативных переключений, выполнением строительных, монтажных, наладочных, ремонтных работ, испытанием и измерением.</w:t>
            </w:r>
          </w:p>
        </w:tc>
      </w:tr>
      <w:tr w:rsidR="008C1905" w:rsidRPr="009B6949" w14:paraId="4A713052" w14:textId="77777777" w:rsidTr="00A179BB">
        <w:tc>
          <w:tcPr>
            <w:tcW w:w="547" w:type="dxa"/>
          </w:tcPr>
          <w:p w14:paraId="7412B4C2" w14:textId="77777777" w:rsidR="008C1905" w:rsidRPr="009B6949" w:rsidRDefault="00690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94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224" w:type="dxa"/>
            <w:gridSpan w:val="2"/>
          </w:tcPr>
          <w:p w14:paraId="5B1D23CD" w14:textId="77777777" w:rsidR="00E83E73" w:rsidRDefault="00690C13" w:rsidP="00E83E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Работы, непосредственно связанные с обслуживанием оборудования, работающего под избыточным давлением более 0,07 </w:t>
            </w:r>
            <w:proofErr w:type="spellStart"/>
            <w:r w:rsidRPr="009B6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мегапаскаля</w:t>
            </w:r>
            <w:proofErr w:type="spellEnd"/>
            <w:r w:rsidRPr="009B6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(МПа)</w:t>
            </w:r>
            <w:r w:rsidR="00E83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5FCA784C" w14:textId="77777777" w:rsidR="00E83E73" w:rsidRDefault="00690C13" w:rsidP="00E83E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9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7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пара, газа (в газообразном, сжиженном состоянии);</w:t>
            </w:r>
          </w:p>
          <w:p w14:paraId="65C06854" w14:textId="77777777" w:rsidR="00E83E73" w:rsidRDefault="00690C13" w:rsidP="00E83E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воды при температуре </w:t>
            </w:r>
            <w:r w:rsidR="0097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0 -</w:t>
            </w:r>
            <w:r w:rsidRPr="0097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°С;</w:t>
            </w:r>
          </w:p>
          <w:p w14:paraId="76021F21" w14:textId="48224511" w:rsidR="008C1905" w:rsidRPr="009B6949" w:rsidRDefault="00690C13" w:rsidP="00E83E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иных жидкостей при температуре, превышающей температуру их кипения при избыточном давлении 0,07 М</w:t>
            </w:r>
            <w:r w:rsidR="00ED7020" w:rsidRPr="0097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97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ED7020" w:rsidRPr="0097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02A46" w:rsidRPr="00971B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C1905" w:rsidRPr="009B6949" w14:paraId="6581044E" w14:textId="77777777" w:rsidTr="00A179BB">
        <w:tc>
          <w:tcPr>
            <w:tcW w:w="547" w:type="dxa"/>
          </w:tcPr>
          <w:p w14:paraId="73579307" w14:textId="77777777" w:rsidR="008C1905" w:rsidRPr="009B6949" w:rsidRDefault="00690C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94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24" w:type="dxa"/>
            <w:gridSpan w:val="2"/>
          </w:tcPr>
          <w:p w14:paraId="01B05A33" w14:textId="77777777" w:rsidR="008C1905" w:rsidRPr="009B6949" w:rsidRDefault="00690C13" w:rsidP="00ED70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6949">
              <w:rPr>
                <w:rFonts w:ascii="Times New Roman" w:hAnsi="Times New Roman" w:cs="Times New Roman"/>
                <w:sz w:val="24"/>
                <w:szCs w:val="24"/>
              </w:rPr>
              <w:t>Напряженность трудового процесса – сенсорные нагрузки плотность сигналов (световых, звуковых) и сообщений в среднем за час работы более 175 ед.</w:t>
            </w:r>
          </w:p>
        </w:tc>
      </w:tr>
      <w:tr w:rsidR="00402A46" w:rsidRPr="009B6949" w14:paraId="7520DE81" w14:textId="77777777" w:rsidTr="00A179BB">
        <w:tc>
          <w:tcPr>
            <w:tcW w:w="547" w:type="dxa"/>
          </w:tcPr>
          <w:p w14:paraId="218F23DE" w14:textId="77777777" w:rsidR="00402A46" w:rsidRPr="009B6949" w:rsidRDefault="00402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224" w:type="dxa"/>
            <w:gridSpan w:val="2"/>
          </w:tcPr>
          <w:p w14:paraId="0B5FCBFA" w14:textId="77777777" w:rsidR="00402A46" w:rsidRPr="00E83E73" w:rsidRDefault="00402A46" w:rsidP="00ED70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3E73">
              <w:rPr>
                <w:rFonts w:ascii="Times New Roman" w:hAnsi="Times New Roman" w:cs="Times New Roman"/>
                <w:sz w:val="24"/>
                <w:szCs w:val="24"/>
              </w:rPr>
              <w:t>Скопление газов при работах в колодцах, резервуарах.</w:t>
            </w:r>
          </w:p>
        </w:tc>
      </w:tr>
      <w:tr w:rsidR="007A473D" w:rsidRPr="009B6949" w14:paraId="54D1CCA0" w14:textId="77777777" w:rsidTr="00A179BB">
        <w:trPr>
          <w:trHeight w:val="272"/>
        </w:trPr>
        <w:tc>
          <w:tcPr>
            <w:tcW w:w="547" w:type="dxa"/>
          </w:tcPr>
          <w:p w14:paraId="0904ECE8" w14:textId="77777777" w:rsidR="007A473D" w:rsidRPr="009B6949" w:rsidRDefault="0047162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9224" w:type="dxa"/>
            <w:gridSpan w:val="2"/>
          </w:tcPr>
          <w:p w14:paraId="1D014571" w14:textId="77777777" w:rsidR="007A473D" w:rsidRPr="009B6949" w:rsidRDefault="007A473D" w:rsidP="00690C1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69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производственных опасностей</w:t>
            </w:r>
          </w:p>
        </w:tc>
      </w:tr>
      <w:tr w:rsidR="00A179BB" w:rsidRPr="009B6949" w14:paraId="38ED406C" w14:textId="77777777" w:rsidTr="009D30F5">
        <w:tc>
          <w:tcPr>
            <w:tcW w:w="547" w:type="dxa"/>
          </w:tcPr>
          <w:p w14:paraId="2EA00A1A" w14:textId="4FF59DA5" w:rsidR="00A179BB" w:rsidRPr="00AC10CA" w:rsidRDefault="00A1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4126" w:type="dxa"/>
          </w:tcPr>
          <w:p w14:paraId="4CB05D03" w14:textId="31540F3B" w:rsidR="00A179BB" w:rsidRPr="009B6949" w:rsidRDefault="00A179BB" w:rsidP="009D3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Опасность</w:t>
            </w:r>
          </w:p>
        </w:tc>
        <w:tc>
          <w:tcPr>
            <w:tcW w:w="5098" w:type="dxa"/>
          </w:tcPr>
          <w:p w14:paraId="24ED2691" w14:textId="0959022D" w:rsidR="00A179BB" w:rsidRPr="009B6949" w:rsidRDefault="00A179BB" w:rsidP="009D30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Событие</w:t>
            </w:r>
          </w:p>
        </w:tc>
      </w:tr>
      <w:tr w:rsidR="00A179BB" w:rsidRPr="009B6949" w14:paraId="14806E39" w14:textId="77777777" w:rsidTr="0080370B">
        <w:tc>
          <w:tcPr>
            <w:tcW w:w="9771" w:type="dxa"/>
            <w:gridSpan w:val="3"/>
          </w:tcPr>
          <w:p w14:paraId="23D7450B" w14:textId="0C97F2EC" w:rsidR="00A179BB" w:rsidRPr="00A179BB" w:rsidRDefault="00A179BB" w:rsidP="00A17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9BB"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Механические опасности</w:t>
            </w:r>
          </w:p>
        </w:tc>
      </w:tr>
      <w:tr w:rsidR="00A179BB" w:rsidRPr="009B6949" w14:paraId="6DE9DACA" w14:textId="2BA30F7D" w:rsidTr="009D30F5">
        <w:tc>
          <w:tcPr>
            <w:tcW w:w="547" w:type="dxa"/>
          </w:tcPr>
          <w:p w14:paraId="0FA40865" w14:textId="77777777" w:rsidR="00A179BB" w:rsidRPr="00AC10CA" w:rsidRDefault="00A1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</w:tcPr>
          <w:p w14:paraId="22E2BE3F" w14:textId="77777777" w:rsidR="00A179BB" w:rsidRPr="009B6949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949">
              <w:rPr>
                <w:rFonts w:ascii="Times New Roman" w:hAnsi="Times New Roman" w:cs="Times New Roman"/>
                <w:sz w:val="24"/>
                <w:szCs w:val="24"/>
              </w:rPr>
              <w:t>Конструкции зданий, сооружений, кораблей или судов, оборудования,</w:t>
            </w:r>
          </w:p>
          <w:p w14:paraId="6FA92929" w14:textId="77777777" w:rsidR="00A179BB" w:rsidRPr="009B6949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949">
              <w:rPr>
                <w:rFonts w:ascii="Times New Roman" w:hAnsi="Times New Roman" w:cs="Times New Roman"/>
                <w:sz w:val="24"/>
                <w:szCs w:val="24"/>
              </w:rPr>
              <w:t>способные к разрушению, возгоранию, затоплению, взрыву, способные привести к</w:t>
            </w:r>
          </w:p>
          <w:p w14:paraId="479D0587" w14:textId="77777777" w:rsidR="00A179BB" w:rsidRPr="009B6949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949">
              <w:rPr>
                <w:rFonts w:ascii="Times New Roman" w:hAnsi="Times New Roman" w:cs="Times New Roman"/>
                <w:sz w:val="24"/>
                <w:szCs w:val="24"/>
              </w:rPr>
              <w:t>опасному событию.</w:t>
            </w:r>
          </w:p>
        </w:tc>
        <w:tc>
          <w:tcPr>
            <w:tcW w:w="5098" w:type="dxa"/>
          </w:tcPr>
          <w:p w14:paraId="29960302" w14:textId="6506D8F1" w:rsidR="00A179BB" w:rsidRPr="009B6949" w:rsidRDefault="009D30F5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0F5">
              <w:rPr>
                <w:rFonts w:ascii="Times New Roman" w:hAnsi="Times New Roman" w:cs="Times New Roman"/>
                <w:sz w:val="24"/>
                <w:szCs w:val="24"/>
              </w:rPr>
              <w:t>Удары, порезы, проколы, уколы, затягивания, наматывания, абразивные воздействия подвижными частями оборудования</w:t>
            </w:r>
          </w:p>
        </w:tc>
      </w:tr>
      <w:tr w:rsidR="00A179BB" w:rsidRPr="009B6949" w14:paraId="6084AABF" w14:textId="583772AE" w:rsidTr="009D30F5">
        <w:tc>
          <w:tcPr>
            <w:tcW w:w="547" w:type="dxa"/>
          </w:tcPr>
          <w:p w14:paraId="3F7B73EA" w14:textId="77777777" w:rsidR="00A179BB" w:rsidRPr="00AC10CA" w:rsidRDefault="00A1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0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26" w:type="dxa"/>
          </w:tcPr>
          <w:p w14:paraId="7E1AADA6" w14:textId="77777777" w:rsidR="00A179BB" w:rsidRPr="009B6949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949">
              <w:rPr>
                <w:rFonts w:ascii="Times New Roman" w:hAnsi="Times New Roman" w:cs="Times New Roman"/>
                <w:sz w:val="24"/>
                <w:szCs w:val="24"/>
              </w:rPr>
              <w:t>Движение внутрипортового транспорта, в том числе железнодорожного на территории работодателя, способное привести к опасному событию.</w:t>
            </w:r>
          </w:p>
        </w:tc>
        <w:tc>
          <w:tcPr>
            <w:tcW w:w="5098" w:type="dxa"/>
          </w:tcPr>
          <w:p w14:paraId="4FC35DB1" w14:textId="77777777" w:rsidR="00A179BB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Наезд транспорта на человека</w:t>
            </w:r>
          </w:p>
          <w:p w14:paraId="4313B2E8" w14:textId="77777777" w:rsidR="00A179BB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Травмирование в результате дорожно-транспортного происшествия</w:t>
            </w:r>
          </w:p>
          <w:p w14:paraId="036BAC72" w14:textId="77777777" w:rsidR="00A179BB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Раздавливание человека, находящегося между двумя сближающимися транспортными средствами</w:t>
            </w:r>
          </w:p>
          <w:p w14:paraId="5FC9BDFC" w14:textId="77777777" w:rsidR="00A179BB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Опрокидывание транспортного средства при нарушении способов установки и строповки грузов</w:t>
            </w:r>
          </w:p>
          <w:p w14:paraId="623750C1" w14:textId="17348F30" w:rsidR="00A179BB" w:rsidRPr="009B6949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Опрокидывание транспортного средства при проведении работ</w:t>
            </w:r>
          </w:p>
        </w:tc>
      </w:tr>
      <w:tr w:rsidR="00A179BB" w:rsidRPr="009B6949" w14:paraId="3AAB86FA" w14:textId="13138DCB" w:rsidTr="009D30F5">
        <w:tc>
          <w:tcPr>
            <w:tcW w:w="547" w:type="dxa"/>
          </w:tcPr>
          <w:p w14:paraId="5C973B86" w14:textId="77777777" w:rsidR="00A179BB" w:rsidRPr="00AC10CA" w:rsidRDefault="00A17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0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6" w:type="dxa"/>
          </w:tcPr>
          <w:p w14:paraId="30D3713A" w14:textId="2C0381FA" w:rsidR="00A179BB" w:rsidRPr="009B6949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B6949">
              <w:rPr>
                <w:rFonts w:ascii="Times New Roman" w:hAnsi="Times New Roman" w:cs="Times New Roman"/>
                <w:sz w:val="24"/>
                <w:szCs w:val="24"/>
              </w:rPr>
              <w:t>одвижные части машин и оборудования, вызывающие удары, порезы, проколы, уколы, затягивания, наматывания, абразивные воздействия подвижными частями оборудования, возникают при эксплуатации машин и оборудования с движущими (вращающимися) частями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98" w:type="dxa"/>
          </w:tcPr>
          <w:p w14:paraId="70335BBE" w14:textId="722DD1C4" w:rsidR="00A179BB" w:rsidRPr="009B6949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Удары, порезы, проколы, уколы, затягивания, наматывания, абразивные воздействия подвижными частями оборудования</w:t>
            </w:r>
          </w:p>
        </w:tc>
      </w:tr>
      <w:tr w:rsidR="00A179BB" w:rsidRPr="009B6949" w14:paraId="41BD8B18" w14:textId="27779EED" w:rsidTr="009D30F5">
        <w:trPr>
          <w:trHeight w:val="150"/>
        </w:trPr>
        <w:tc>
          <w:tcPr>
            <w:tcW w:w="547" w:type="dxa"/>
          </w:tcPr>
          <w:p w14:paraId="002BF188" w14:textId="4FFFB863" w:rsidR="00A179BB" w:rsidRPr="006D6EEC" w:rsidRDefault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E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26" w:type="dxa"/>
          </w:tcPr>
          <w:p w14:paraId="30DDA2DB" w14:textId="47D1CED0" w:rsidR="00A179BB" w:rsidRPr="006D6EEC" w:rsidRDefault="00FB1F81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EEC">
              <w:rPr>
                <w:rFonts w:ascii="Times New Roman" w:hAnsi="Times New Roman" w:cs="Times New Roman"/>
                <w:sz w:val="24"/>
                <w:szCs w:val="24"/>
              </w:rPr>
              <w:t>Груз, инструмент или предмет, перемещаемый или поднимаемый, в том числе на высоту</w:t>
            </w:r>
          </w:p>
        </w:tc>
        <w:tc>
          <w:tcPr>
            <w:tcW w:w="5098" w:type="dxa"/>
          </w:tcPr>
          <w:p w14:paraId="3318AF2F" w14:textId="01D2473C" w:rsidR="00A179BB" w:rsidRPr="006D6EEC" w:rsidRDefault="00FB1F81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6EEC">
              <w:rPr>
                <w:rFonts w:ascii="Times New Roman" w:hAnsi="Times New Roman" w:cs="Times New Roman"/>
                <w:sz w:val="24"/>
                <w:szCs w:val="24"/>
              </w:rPr>
              <w:t>Удар работника или падение на работника предмета, тяжелого инструмента или груза, упавшего при перемещении или подъеме</w:t>
            </w:r>
          </w:p>
        </w:tc>
      </w:tr>
      <w:tr w:rsidR="00A179BB" w:rsidRPr="009B6949" w14:paraId="0D7CB829" w14:textId="77777777" w:rsidTr="009D30F5">
        <w:trPr>
          <w:trHeight w:val="150"/>
        </w:trPr>
        <w:tc>
          <w:tcPr>
            <w:tcW w:w="547" w:type="dxa"/>
          </w:tcPr>
          <w:p w14:paraId="47DBD85D" w14:textId="377112B4" w:rsidR="00A179BB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26" w:type="dxa"/>
          </w:tcPr>
          <w:p w14:paraId="5808412C" w14:textId="00271308" w:rsidR="00A179BB" w:rsidRPr="009B6949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Скользкие, обледенелые,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зажиренные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мокрые опорные поверхности</w:t>
            </w:r>
          </w:p>
        </w:tc>
        <w:tc>
          <w:tcPr>
            <w:tcW w:w="5098" w:type="dxa"/>
          </w:tcPr>
          <w:p w14:paraId="4FB92992" w14:textId="0FE3D7B7" w:rsidR="00A179BB" w:rsidRPr="009B6949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Падение при спотыкании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поскальзывании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при передвижении по скользким поверхностям или мокрым полам</w:t>
            </w:r>
          </w:p>
        </w:tc>
      </w:tr>
      <w:tr w:rsidR="00A179BB" w:rsidRPr="009B6949" w14:paraId="2F96EFF2" w14:textId="77777777" w:rsidTr="009D30F5">
        <w:trPr>
          <w:trHeight w:val="150"/>
        </w:trPr>
        <w:tc>
          <w:tcPr>
            <w:tcW w:w="547" w:type="dxa"/>
          </w:tcPr>
          <w:p w14:paraId="04B1A283" w14:textId="397E279C" w:rsidR="00A179BB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26" w:type="dxa"/>
          </w:tcPr>
          <w:p w14:paraId="2DB4361C" w14:textId="261633B7" w:rsidR="00A179BB" w:rsidRPr="009B6949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Перепад высот, отсутствие ограждения на высоте свыше 5 м</w:t>
            </w:r>
          </w:p>
        </w:tc>
        <w:tc>
          <w:tcPr>
            <w:tcW w:w="5098" w:type="dxa"/>
          </w:tcPr>
          <w:p w14:paraId="0B0313EB" w14:textId="77777777" w:rsidR="00A179BB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Падение с высоты или из-за перепада высот на поверхности</w:t>
            </w:r>
          </w:p>
          <w:p w14:paraId="20F4623C" w14:textId="77777777" w:rsidR="00A179BB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Падение из-за отсутствия ограждения, из-за обрыва троса, в котлован, в шахту при подъеме или спуске при нештатной ситуации</w:t>
            </w:r>
          </w:p>
          <w:p w14:paraId="6D1668E1" w14:textId="77777777" w:rsidR="00A179BB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Падение из-за внезапного появления на пути следования большого перепада высот</w:t>
            </w:r>
          </w:p>
          <w:p w14:paraId="758CA4B0" w14:textId="56B4C64D" w:rsidR="00A179BB" w:rsidRPr="009B6949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Падение с транспортного средства</w:t>
            </w:r>
          </w:p>
        </w:tc>
      </w:tr>
      <w:tr w:rsidR="00A179BB" w:rsidRPr="009B6949" w14:paraId="3D694FA1" w14:textId="77777777" w:rsidTr="009D30F5">
        <w:trPr>
          <w:trHeight w:val="150"/>
        </w:trPr>
        <w:tc>
          <w:tcPr>
            <w:tcW w:w="547" w:type="dxa"/>
          </w:tcPr>
          <w:p w14:paraId="4C7FE211" w14:textId="6A764CB5" w:rsidR="00A179BB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26" w:type="dxa"/>
          </w:tcPr>
          <w:p w14:paraId="61108722" w14:textId="18A44FB3" w:rsidR="00A179BB" w:rsidRPr="009B6949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работ вблизи технологических емкостей, наполненных водой или иными технологическими жидкостями</w:t>
            </w:r>
          </w:p>
        </w:tc>
        <w:tc>
          <w:tcPr>
            <w:tcW w:w="5098" w:type="dxa"/>
          </w:tcPr>
          <w:p w14:paraId="521CFED7" w14:textId="6B3D7374" w:rsidR="00A179BB" w:rsidRPr="009B6949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Утопление в результате падения в емкость с жидкостью</w:t>
            </w:r>
          </w:p>
        </w:tc>
      </w:tr>
      <w:tr w:rsidR="00A179BB" w:rsidRPr="009B6949" w14:paraId="6D3A174F" w14:textId="77777777" w:rsidTr="009D30F5">
        <w:trPr>
          <w:trHeight w:val="150"/>
        </w:trPr>
        <w:tc>
          <w:tcPr>
            <w:tcW w:w="547" w:type="dxa"/>
          </w:tcPr>
          <w:p w14:paraId="0C209EF2" w14:textId="4230551A" w:rsidR="00A179BB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26" w:type="dxa"/>
          </w:tcPr>
          <w:p w14:paraId="5A7E5A04" w14:textId="34231D9F" w:rsidR="00A179BB" w:rsidRPr="009B6949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Обрушение подземных и наземных конструкций при монтаже</w:t>
            </w:r>
          </w:p>
        </w:tc>
        <w:tc>
          <w:tcPr>
            <w:tcW w:w="5098" w:type="dxa"/>
          </w:tcPr>
          <w:p w14:paraId="3C503CD2" w14:textId="787CE17D" w:rsidR="00A179BB" w:rsidRPr="009B6949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Травма в результате заваливания или раздавливания</w:t>
            </w:r>
          </w:p>
        </w:tc>
      </w:tr>
      <w:tr w:rsidR="00A179BB" w:rsidRPr="009B6949" w14:paraId="25E3A5F5" w14:textId="77777777" w:rsidTr="005B0602">
        <w:trPr>
          <w:trHeight w:val="150"/>
        </w:trPr>
        <w:tc>
          <w:tcPr>
            <w:tcW w:w="9771" w:type="dxa"/>
            <w:gridSpan w:val="3"/>
          </w:tcPr>
          <w:p w14:paraId="61AC3114" w14:textId="77C9D1C5" w:rsidR="00A179BB" w:rsidRPr="00A179BB" w:rsidRDefault="00A179BB" w:rsidP="00A179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79BB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 опасности</w:t>
            </w:r>
          </w:p>
        </w:tc>
      </w:tr>
      <w:tr w:rsidR="00A179BB" w:rsidRPr="009B6949" w14:paraId="72A21900" w14:textId="77777777" w:rsidTr="009D30F5">
        <w:trPr>
          <w:trHeight w:val="150"/>
        </w:trPr>
        <w:tc>
          <w:tcPr>
            <w:tcW w:w="547" w:type="dxa"/>
          </w:tcPr>
          <w:p w14:paraId="29626BBE" w14:textId="533D8CE1" w:rsidR="00A179BB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</w:tcPr>
          <w:p w14:paraId="3FCC134B" w14:textId="24F4BE2C" w:rsidR="00A179BB" w:rsidRPr="009B6949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Вредные химические вещества в воздухе рабочей зоны</w:t>
            </w:r>
          </w:p>
        </w:tc>
        <w:tc>
          <w:tcPr>
            <w:tcW w:w="5098" w:type="dxa"/>
          </w:tcPr>
          <w:p w14:paraId="130CF1BA" w14:textId="7477489E" w:rsidR="00A179BB" w:rsidRPr="009B6949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Отравление воздушными взвесями вредных химических веществ в воздухе рабочей зоны</w:t>
            </w:r>
          </w:p>
        </w:tc>
      </w:tr>
      <w:tr w:rsidR="00A179BB" w:rsidRPr="009B6949" w14:paraId="2A0637D0" w14:textId="77777777" w:rsidTr="009D30F5">
        <w:trPr>
          <w:trHeight w:val="150"/>
        </w:trPr>
        <w:tc>
          <w:tcPr>
            <w:tcW w:w="547" w:type="dxa"/>
          </w:tcPr>
          <w:p w14:paraId="4FA60A30" w14:textId="7B5263AF" w:rsidR="00A179BB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26" w:type="dxa"/>
          </w:tcPr>
          <w:p w14:paraId="2FE1B093" w14:textId="6BB453AC" w:rsidR="00A179BB" w:rsidRPr="009B6949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на кожные покровы смазочных масел</w:t>
            </w:r>
          </w:p>
        </w:tc>
        <w:tc>
          <w:tcPr>
            <w:tcW w:w="5098" w:type="dxa"/>
          </w:tcPr>
          <w:p w14:paraId="003FC8C7" w14:textId="5C170439" w:rsidR="00A179BB" w:rsidRPr="009B6949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Заболевания кожи (дерматиты)</w:t>
            </w:r>
          </w:p>
        </w:tc>
      </w:tr>
      <w:tr w:rsidR="00A179BB" w:rsidRPr="009B6949" w14:paraId="2BEA15FC" w14:textId="77777777" w:rsidTr="009D30F5">
        <w:trPr>
          <w:trHeight w:val="150"/>
        </w:trPr>
        <w:tc>
          <w:tcPr>
            <w:tcW w:w="547" w:type="dxa"/>
          </w:tcPr>
          <w:p w14:paraId="4B97DEE9" w14:textId="22C72983" w:rsidR="00A179BB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6" w:type="dxa"/>
          </w:tcPr>
          <w:p w14:paraId="1C4F694A" w14:textId="49445321" w:rsidR="00A179BB" w:rsidRPr="009B6949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на кожные покровы обезжиривающих и чистящих веществ</w:t>
            </w:r>
          </w:p>
        </w:tc>
        <w:tc>
          <w:tcPr>
            <w:tcW w:w="5098" w:type="dxa"/>
          </w:tcPr>
          <w:p w14:paraId="2D86EACA" w14:textId="3B44100C" w:rsidR="00A179BB" w:rsidRPr="009B6949" w:rsidRDefault="00A179BB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Заболевания кожи (дерматиты)</w:t>
            </w:r>
          </w:p>
        </w:tc>
      </w:tr>
      <w:tr w:rsidR="00A179BB" w:rsidRPr="009B6949" w14:paraId="67392C08" w14:textId="77777777" w:rsidTr="009D30F5">
        <w:trPr>
          <w:trHeight w:val="150"/>
        </w:trPr>
        <w:tc>
          <w:tcPr>
            <w:tcW w:w="547" w:type="dxa"/>
          </w:tcPr>
          <w:p w14:paraId="4E5A2CC7" w14:textId="4D9040A9" w:rsidR="00A179BB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26" w:type="dxa"/>
          </w:tcPr>
          <w:p w14:paraId="7474AC06" w14:textId="12A90B5C" w:rsidR="00A179BB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высокоопасными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веществами</w:t>
            </w:r>
          </w:p>
        </w:tc>
        <w:tc>
          <w:tcPr>
            <w:tcW w:w="5098" w:type="dxa"/>
          </w:tcPr>
          <w:p w14:paraId="3AF86B4D" w14:textId="0806C90D" w:rsidR="00A179BB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Отравления при вдыхании и попадании на кожу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высокоопасных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веществ</w:t>
            </w:r>
          </w:p>
        </w:tc>
      </w:tr>
      <w:tr w:rsidR="00A179BB" w:rsidRPr="009B6949" w14:paraId="52F5CA56" w14:textId="77777777" w:rsidTr="009D30F5">
        <w:trPr>
          <w:trHeight w:val="150"/>
        </w:trPr>
        <w:tc>
          <w:tcPr>
            <w:tcW w:w="547" w:type="dxa"/>
          </w:tcPr>
          <w:p w14:paraId="175B1E8D" w14:textId="320D6478" w:rsidR="00A179BB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26" w:type="dxa"/>
          </w:tcPr>
          <w:p w14:paraId="1DAFD36D" w14:textId="59E1E850" w:rsidR="00A179BB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токсичных паров при нагревании</w:t>
            </w:r>
          </w:p>
        </w:tc>
        <w:tc>
          <w:tcPr>
            <w:tcW w:w="5098" w:type="dxa"/>
          </w:tcPr>
          <w:p w14:paraId="7D4ECC05" w14:textId="7E226CF7" w:rsidR="00A179BB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Отравление при вдыхании паров вредных жидкостей, газов, пыли, тумана, дыма и твердых веществ</w:t>
            </w:r>
          </w:p>
        </w:tc>
      </w:tr>
      <w:tr w:rsidR="00A179BB" w:rsidRPr="009B6949" w14:paraId="28B8B6E7" w14:textId="77777777" w:rsidTr="009D30F5">
        <w:trPr>
          <w:trHeight w:val="150"/>
        </w:trPr>
        <w:tc>
          <w:tcPr>
            <w:tcW w:w="547" w:type="dxa"/>
          </w:tcPr>
          <w:p w14:paraId="3A601C16" w14:textId="46D4179A" w:rsidR="00A179BB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26" w:type="dxa"/>
          </w:tcPr>
          <w:p w14:paraId="14223F7A" w14:textId="4DDFCF68" w:rsidR="00A179BB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химических веществ на кожу</w:t>
            </w:r>
          </w:p>
        </w:tc>
        <w:tc>
          <w:tcPr>
            <w:tcW w:w="5098" w:type="dxa"/>
          </w:tcPr>
          <w:p w14:paraId="00E9E9BD" w14:textId="0C1EB840" w:rsidR="00A179BB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Заболевания кожи (дерматиты) при воздействии химических веществ</w:t>
            </w:r>
          </w:p>
        </w:tc>
      </w:tr>
      <w:tr w:rsidR="00A179BB" w:rsidRPr="009B6949" w14:paraId="19AE3E7D" w14:textId="77777777" w:rsidTr="009D30F5">
        <w:trPr>
          <w:trHeight w:val="150"/>
        </w:trPr>
        <w:tc>
          <w:tcPr>
            <w:tcW w:w="547" w:type="dxa"/>
          </w:tcPr>
          <w:p w14:paraId="514D7B15" w14:textId="519A37C6" w:rsidR="00A179BB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126" w:type="dxa"/>
          </w:tcPr>
          <w:p w14:paraId="2477BEB1" w14:textId="13C5DCE3" w:rsidR="00A179BB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химических веществ на глаза</w:t>
            </w:r>
          </w:p>
        </w:tc>
        <w:tc>
          <w:tcPr>
            <w:tcW w:w="5098" w:type="dxa"/>
          </w:tcPr>
          <w:p w14:paraId="20DB573B" w14:textId="647F9547" w:rsidR="00A179BB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Травма оболочек и роговицы глаза при воздействии химических веществ</w:t>
            </w:r>
          </w:p>
        </w:tc>
      </w:tr>
      <w:tr w:rsidR="00A179BB" w:rsidRPr="009B6949" w14:paraId="3075F1F4" w14:textId="77777777" w:rsidTr="009D30F5">
        <w:trPr>
          <w:trHeight w:val="150"/>
        </w:trPr>
        <w:tc>
          <w:tcPr>
            <w:tcW w:w="547" w:type="dxa"/>
          </w:tcPr>
          <w:p w14:paraId="4CA002E6" w14:textId="245A960D" w:rsidR="00A179BB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26" w:type="dxa"/>
          </w:tcPr>
          <w:p w14:paraId="319C01F4" w14:textId="397BBCC8" w:rsidR="00A179BB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Химические реакции веществ, приводящие к пожару и взрыву</w:t>
            </w:r>
          </w:p>
        </w:tc>
        <w:tc>
          <w:tcPr>
            <w:tcW w:w="5098" w:type="dxa"/>
          </w:tcPr>
          <w:p w14:paraId="4903C3A8" w14:textId="73F2FBDB" w:rsidR="00A179BB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Травмы, ожоги вследствие пожара или взрыва</w:t>
            </w:r>
          </w:p>
        </w:tc>
      </w:tr>
      <w:tr w:rsidR="00A179BB" w:rsidRPr="009B6949" w14:paraId="2094A1A6" w14:textId="77777777" w:rsidTr="009D30F5">
        <w:trPr>
          <w:trHeight w:val="150"/>
        </w:trPr>
        <w:tc>
          <w:tcPr>
            <w:tcW w:w="547" w:type="dxa"/>
          </w:tcPr>
          <w:p w14:paraId="37CFE306" w14:textId="423B3283" w:rsidR="00A179BB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26" w:type="dxa"/>
          </w:tcPr>
          <w:p w14:paraId="3D453EA9" w14:textId="44BA3F04" w:rsidR="00A179BB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Недостаток кислорода в воздухе рабочей зоны в замкнутых технологических емкостях, из-за вытеснения его другими газами или жидкостями</w:t>
            </w:r>
          </w:p>
        </w:tc>
        <w:tc>
          <w:tcPr>
            <w:tcW w:w="5098" w:type="dxa"/>
          </w:tcPr>
          <w:p w14:paraId="03D02C2B" w14:textId="77777777" w:rsidR="00A179BB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гипоксии или удушья из-за недостатка кислорода в замкнутых технологических емкостях</w:t>
            </w:r>
          </w:p>
          <w:p w14:paraId="6BAA1290" w14:textId="77777777" w:rsidR="0067269C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гипоксии или удушья из-за вытеснения его другими газами или жидкостями</w:t>
            </w:r>
          </w:p>
          <w:p w14:paraId="2481BF4D" w14:textId="62012DA4" w:rsidR="0067269C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гипоксии или удушья из-за недостатка кислорода в подземных сооружениях</w:t>
            </w:r>
          </w:p>
        </w:tc>
      </w:tr>
      <w:tr w:rsidR="0067269C" w:rsidRPr="009B6949" w14:paraId="76ACB17E" w14:textId="77777777" w:rsidTr="009D30F5">
        <w:trPr>
          <w:trHeight w:val="150"/>
        </w:trPr>
        <w:tc>
          <w:tcPr>
            <w:tcW w:w="547" w:type="dxa"/>
          </w:tcPr>
          <w:p w14:paraId="7F7B3DF1" w14:textId="4793A109" w:rsidR="0067269C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26" w:type="dxa"/>
          </w:tcPr>
          <w:p w14:paraId="36043D03" w14:textId="43FBEFD2" w:rsidR="0067269C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Аэрозоли преимущественно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фиброгенного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(АПФД)</w:t>
            </w:r>
          </w:p>
        </w:tc>
        <w:tc>
          <w:tcPr>
            <w:tcW w:w="5098" w:type="dxa"/>
          </w:tcPr>
          <w:p w14:paraId="22AF61D2" w14:textId="77777777" w:rsidR="0067269C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Повреждение органов дыхания частицами пыли</w:t>
            </w:r>
          </w:p>
          <w:p w14:paraId="7E8E72F6" w14:textId="77777777" w:rsidR="0067269C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Повреждение глаз и кожных покровов вследствие воздействия пыли</w:t>
            </w:r>
          </w:p>
          <w:p w14:paraId="657B2669" w14:textId="77777777" w:rsidR="0067269C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Повреждение органов дыхания вследствие воздействия воздушных взвесей вредных химических веществ</w:t>
            </w:r>
          </w:p>
          <w:p w14:paraId="56E0637C" w14:textId="77777777" w:rsidR="0067269C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Повреждение органов дыхания вследствие воздействия воздушных взвесей, содержащих смазочные масла</w:t>
            </w:r>
          </w:p>
          <w:p w14:paraId="5BA57CAC" w14:textId="342D13BA" w:rsidR="0067269C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Воздействие на органы дыхания воздушных взвесей, содержащих чистящие и обезжиривающие вещества</w:t>
            </w:r>
          </w:p>
        </w:tc>
      </w:tr>
      <w:tr w:rsidR="0067269C" w:rsidRPr="009B6949" w14:paraId="3022D9D0" w14:textId="77777777" w:rsidTr="009D30F5">
        <w:trPr>
          <w:trHeight w:val="2264"/>
        </w:trPr>
        <w:tc>
          <w:tcPr>
            <w:tcW w:w="547" w:type="dxa"/>
          </w:tcPr>
          <w:p w14:paraId="5A2214E6" w14:textId="580E10D0" w:rsidR="0067269C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26" w:type="dxa"/>
          </w:tcPr>
          <w:p w14:paraId="6888AB92" w14:textId="2E4DF102" w:rsidR="0067269C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Материал, жидкость или газ, имеющие высокую температуру</w:t>
            </w:r>
          </w:p>
        </w:tc>
        <w:tc>
          <w:tcPr>
            <w:tcW w:w="5098" w:type="dxa"/>
          </w:tcPr>
          <w:p w14:paraId="4C1CAFF0" w14:textId="77777777" w:rsidR="0067269C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Ожог при контакте незащищенных частей тела с поверхностью предметов, имеющих высокую температуру</w:t>
            </w:r>
          </w:p>
          <w:p w14:paraId="419084C0" w14:textId="77777777" w:rsidR="0067269C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Ожог от воздействия на незащищенные участки тела материалов, жидкостей или газов, имеющих высокую температуру</w:t>
            </w:r>
          </w:p>
          <w:p w14:paraId="5E2AEF15" w14:textId="76517D3D" w:rsidR="0067269C" w:rsidRPr="009B6949" w:rsidRDefault="0067269C" w:rsidP="009D3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удар при длительном нахождении в помещении с высокой температурой воздуха</w:t>
            </w:r>
          </w:p>
        </w:tc>
      </w:tr>
      <w:tr w:rsidR="0067269C" w:rsidRPr="009B6949" w14:paraId="4402DCFA" w14:textId="77777777" w:rsidTr="009D30F5">
        <w:trPr>
          <w:trHeight w:val="150"/>
        </w:trPr>
        <w:tc>
          <w:tcPr>
            <w:tcW w:w="547" w:type="dxa"/>
          </w:tcPr>
          <w:p w14:paraId="440ACA97" w14:textId="77FD5EB9" w:rsidR="0067269C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26" w:type="dxa"/>
          </w:tcPr>
          <w:p w14:paraId="6D0AEE60" w14:textId="3FD00ECD" w:rsidR="0067269C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Энергия открытого пламени, выплесков металлов, искр и брызг расплавленного металла и металлической окалины</w:t>
            </w:r>
          </w:p>
        </w:tc>
        <w:tc>
          <w:tcPr>
            <w:tcW w:w="5098" w:type="dxa"/>
          </w:tcPr>
          <w:p w14:paraId="50B37133" w14:textId="77777777" w:rsidR="0067269C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удар при длительном нахождении вблизи открытого пламени</w:t>
            </w:r>
          </w:p>
          <w:p w14:paraId="150B6B32" w14:textId="77777777" w:rsidR="0067269C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Ожог кожных покровов и слизистых оболочек вследствие воздействия открытого пламени</w:t>
            </w:r>
          </w:p>
          <w:p w14:paraId="0E7B6947" w14:textId="77777777" w:rsidR="0067269C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Ожог роговицы глаза</w:t>
            </w:r>
          </w:p>
          <w:p w14:paraId="5767CBD0" w14:textId="30EDD697" w:rsidR="0067269C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Ожог вследствие воздействия на незащищенные участки тела материалов, жидкостей или газов, имеющих высокую температуру</w:t>
            </w:r>
          </w:p>
        </w:tc>
      </w:tr>
      <w:tr w:rsidR="0067269C" w:rsidRPr="009B6949" w14:paraId="2A1008D2" w14:textId="77777777" w:rsidTr="009D30F5">
        <w:trPr>
          <w:trHeight w:val="150"/>
        </w:trPr>
        <w:tc>
          <w:tcPr>
            <w:tcW w:w="547" w:type="dxa"/>
          </w:tcPr>
          <w:p w14:paraId="3CE44AAC" w14:textId="6BD203F5" w:rsidR="0067269C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26" w:type="dxa"/>
          </w:tcPr>
          <w:p w14:paraId="1D1178E3" w14:textId="2ACE9798" w:rsidR="0067269C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Поверхности, имеющие высокую температуру (воздействие конвективной теплоты)</w:t>
            </w:r>
          </w:p>
        </w:tc>
        <w:tc>
          <w:tcPr>
            <w:tcW w:w="5098" w:type="dxa"/>
          </w:tcPr>
          <w:p w14:paraId="53F13ED6" w14:textId="77777777" w:rsidR="0067269C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удар от воздействия окружающих поверхностей оборудования, имеющих высокую температуру</w:t>
            </w:r>
          </w:p>
          <w:p w14:paraId="42574C1F" w14:textId="10A65C88" w:rsidR="0067269C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Ожог кожных покровов работника вследствие контакта с поверхностью имеющую высокую температуру</w:t>
            </w:r>
          </w:p>
        </w:tc>
      </w:tr>
      <w:tr w:rsidR="0067269C" w:rsidRPr="009B6949" w14:paraId="01549EE5" w14:textId="77777777" w:rsidTr="009D30F5">
        <w:trPr>
          <w:trHeight w:val="150"/>
        </w:trPr>
        <w:tc>
          <w:tcPr>
            <w:tcW w:w="547" w:type="dxa"/>
          </w:tcPr>
          <w:p w14:paraId="442F25AC" w14:textId="4B1F5EF8" w:rsidR="0067269C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26" w:type="dxa"/>
          </w:tcPr>
          <w:p w14:paraId="5FC518F7" w14:textId="34DDF2D6" w:rsidR="0067269C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Прямое воздействие солнечных лучей</w:t>
            </w:r>
          </w:p>
        </w:tc>
        <w:tc>
          <w:tcPr>
            <w:tcW w:w="5098" w:type="dxa"/>
          </w:tcPr>
          <w:p w14:paraId="275BA1A3" w14:textId="2F5D95F2" w:rsidR="0067269C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удар при длительном нахождении на открытом воздухе при прямом воздействии лучей солнца на незащищенную поверхность головы</w:t>
            </w:r>
          </w:p>
        </w:tc>
      </w:tr>
      <w:tr w:rsidR="0067269C" w:rsidRPr="009B6949" w14:paraId="5441F537" w14:textId="77777777" w:rsidTr="009D30F5">
        <w:trPr>
          <w:trHeight w:val="150"/>
        </w:trPr>
        <w:tc>
          <w:tcPr>
            <w:tcW w:w="547" w:type="dxa"/>
          </w:tcPr>
          <w:p w14:paraId="26605EE8" w14:textId="2DD792E1" w:rsidR="0067269C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26" w:type="dxa"/>
          </w:tcPr>
          <w:p w14:paraId="5A25A819" w14:textId="230A3465" w:rsidR="0067269C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Охлажденная поверхность, охлажденная жидкость или газ</w:t>
            </w:r>
          </w:p>
        </w:tc>
        <w:tc>
          <w:tcPr>
            <w:tcW w:w="5098" w:type="dxa"/>
          </w:tcPr>
          <w:p w14:paraId="0DD059D0" w14:textId="77777777" w:rsidR="0067269C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Заболевания вследствие переохлаждения организма, обморожение мягких тканей из-за контакта с поверхностью, имеющую низкую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температуру, с охлажденной жидкостью или газом</w:t>
            </w:r>
          </w:p>
          <w:p w14:paraId="71AEA6CD" w14:textId="2F3E8DBD" w:rsidR="009D30F5" w:rsidRPr="009B6949" w:rsidRDefault="009D30F5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69C" w:rsidRPr="009B6949" w14:paraId="6ED21B86" w14:textId="77777777" w:rsidTr="004E6240">
        <w:trPr>
          <w:trHeight w:val="150"/>
        </w:trPr>
        <w:tc>
          <w:tcPr>
            <w:tcW w:w="9771" w:type="dxa"/>
            <w:gridSpan w:val="3"/>
          </w:tcPr>
          <w:p w14:paraId="60170971" w14:textId="55B9AD20" w:rsidR="0067269C" w:rsidRPr="0067269C" w:rsidRDefault="0067269C" w:rsidP="0067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6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Климатические опасности</w:t>
            </w:r>
          </w:p>
        </w:tc>
      </w:tr>
      <w:tr w:rsidR="0067269C" w:rsidRPr="009B6949" w14:paraId="5D4003D4" w14:textId="77777777" w:rsidTr="009D30F5">
        <w:trPr>
          <w:trHeight w:val="150"/>
        </w:trPr>
        <w:tc>
          <w:tcPr>
            <w:tcW w:w="547" w:type="dxa"/>
          </w:tcPr>
          <w:p w14:paraId="01692ACE" w14:textId="422A8626" w:rsidR="0067269C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</w:tcPr>
          <w:p w14:paraId="3A9BE2EC" w14:textId="1283A619" w:rsidR="0067269C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 влажность окружающей среды, в рабочей зоне, в том числе, связанная с климатом (воздействие влажности в виде тумана, росы, атмосферных осадков, конденсата, струй и капель жидкости)</w:t>
            </w:r>
          </w:p>
        </w:tc>
        <w:tc>
          <w:tcPr>
            <w:tcW w:w="5098" w:type="dxa"/>
          </w:tcPr>
          <w:p w14:paraId="095D5985" w14:textId="0FDD8D0D" w:rsidR="0067269C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Заболевания вследствие переохлаждения организма</w:t>
            </w:r>
          </w:p>
        </w:tc>
      </w:tr>
      <w:tr w:rsidR="0067269C" w:rsidRPr="009B6949" w14:paraId="460DB981" w14:textId="77777777" w:rsidTr="009D30F5">
        <w:trPr>
          <w:trHeight w:val="150"/>
        </w:trPr>
        <w:tc>
          <w:tcPr>
            <w:tcW w:w="547" w:type="dxa"/>
          </w:tcPr>
          <w:p w14:paraId="7BDFC4E9" w14:textId="7469336C" w:rsidR="0067269C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26" w:type="dxa"/>
          </w:tcPr>
          <w:p w14:paraId="52922A3C" w14:textId="1C57AAC0" w:rsidR="0067269C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 влажность окружающей среды, в рабочей зоне, в том числе, связанная с климатом (воздействие влажности в виде тумана, росы, атмосферных осадков, конденсата, струй и капель жидкости)</w:t>
            </w:r>
          </w:p>
        </w:tc>
        <w:tc>
          <w:tcPr>
            <w:tcW w:w="5098" w:type="dxa"/>
          </w:tcPr>
          <w:p w14:paraId="4C6B28EC" w14:textId="6A99605C" w:rsidR="0067269C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Заболевания вследствие переохлаждения организма</w:t>
            </w:r>
          </w:p>
        </w:tc>
      </w:tr>
      <w:tr w:rsidR="0067269C" w:rsidRPr="009B6949" w14:paraId="449DB5D2" w14:textId="77777777" w:rsidTr="009D30F5">
        <w:trPr>
          <w:trHeight w:val="150"/>
        </w:trPr>
        <w:tc>
          <w:tcPr>
            <w:tcW w:w="547" w:type="dxa"/>
          </w:tcPr>
          <w:p w14:paraId="1792668D" w14:textId="02E6AB5A" w:rsidR="0067269C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6" w:type="dxa"/>
          </w:tcPr>
          <w:p w14:paraId="6674FD25" w14:textId="57A0E72C" w:rsidR="0067269C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Высокая или низкая скорость движения воздуха, в том числе, связанная с климатом</w:t>
            </w:r>
          </w:p>
        </w:tc>
        <w:tc>
          <w:tcPr>
            <w:tcW w:w="5098" w:type="dxa"/>
          </w:tcPr>
          <w:p w14:paraId="39CCF56D" w14:textId="77777777" w:rsidR="0067269C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Заболевания вследствие перегрева или переохлаждения организма</w:t>
            </w:r>
          </w:p>
          <w:p w14:paraId="3120710C" w14:textId="7E8A4136" w:rsidR="0067269C" w:rsidRPr="009B6949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Травмы вследствие воздействия высокой скорости движения воздуха</w:t>
            </w:r>
          </w:p>
        </w:tc>
      </w:tr>
      <w:tr w:rsidR="0067269C" w:rsidRPr="009B6949" w14:paraId="095E15AF" w14:textId="77777777" w:rsidTr="009D30F5">
        <w:trPr>
          <w:trHeight w:val="150"/>
        </w:trPr>
        <w:tc>
          <w:tcPr>
            <w:tcW w:w="547" w:type="dxa"/>
          </w:tcPr>
          <w:p w14:paraId="480A9240" w14:textId="66484B93" w:rsidR="0067269C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26" w:type="dxa"/>
          </w:tcPr>
          <w:p w14:paraId="58997518" w14:textId="78D64441" w:rsidR="0067269C" w:rsidRPr="0067269C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69C">
              <w:rPr>
                <w:rFonts w:ascii="Times New Roman" w:hAnsi="Times New Roman" w:cs="Times New Roman"/>
                <w:sz w:val="24"/>
                <w:szCs w:val="24"/>
              </w:rPr>
              <w:t>Резкое изменение барометрического давления</w:t>
            </w:r>
          </w:p>
        </w:tc>
        <w:tc>
          <w:tcPr>
            <w:tcW w:w="5098" w:type="dxa"/>
          </w:tcPr>
          <w:p w14:paraId="122DFD60" w14:textId="254FBED5" w:rsidR="0067269C" w:rsidRPr="0067269C" w:rsidRDefault="0067269C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269C">
              <w:rPr>
                <w:rFonts w:ascii="Times New Roman" w:hAnsi="Times New Roman" w:cs="Times New Roman"/>
                <w:sz w:val="24"/>
                <w:szCs w:val="24"/>
              </w:rPr>
              <w:t>Баротравма, декомпрессионная болезнь, вызванные резким изменением барометрического давления</w:t>
            </w:r>
          </w:p>
        </w:tc>
      </w:tr>
      <w:tr w:rsidR="0067269C" w:rsidRPr="009B6949" w14:paraId="574C9101" w14:textId="77777777" w:rsidTr="002F326A">
        <w:trPr>
          <w:trHeight w:val="150"/>
        </w:trPr>
        <w:tc>
          <w:tcPr>
            <w:tcW w:w="9771" w:type="dxa"/>
            <w:gridSpan w:val="3"/>
          </w:tcPr>
          <w:p w14:paraId="7A84E4DB" w14:textId="4C5F6284" w:rsidR="0067269C" w:rsidRPr="0067269C" w:rsidRDefault="0067269C" w:rsidP="006726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69C">
              <w:rPr>
                <w:rFonts w:ascii="Times New Roman" w:hAnsi="Times New Roman" w:cs="Times New Roman"/>
                <w:b/>
                <w:sz w:val="24"/>
                <w:szCs w:val="24"/>
              </w:rPr>
              <w:t>Опасности связанные с шумом</w:t>
            </w:r>
          </w:p>
        </w:tc>
      </w:tr>
      <w:tr w:rsidR="0067269C" w:rsidRPr="009B6949" w14:paraId="7908AF16" w14:textId="77777777" w:rsidTr="009D30F5">
        <w:trPr>
          <w:trHeight w:val="150"/>
        </w:trPr>
        <w:tc>
          <w:tcPr>
            <w:tcW w:w="547" w:type="dxa"/>
          </w:tcPr>
          <w:p w14:paraId="2F63BF7C" w14:textId="7E8822DD" w:rsidR="0067269C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</w:tcPr>
          <w:p w14:paraId="20B5D602" w14:textId="5FB9F194" w:rsidR="0067269C" w:rsidRPr="009B6949" w:rsidRDefault="00FB1F81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 уровень шума и другие неблагоприятные характеристики шума</w:t>
            </w:r>
          </w:p>
        </w:tc>
        <w:tc>
          <w:tcPr>
            <w:tcW w:w="5098" w:type="dxa"/>
          </w:tcPr>
          <w:p w14:paraId="6992DE0D" w14:textId="77777777" w:rsidR="0067269C" w:rsidRDefault="00FB1F81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остроты слуха, тугоухость, глухота, повреждение мембранной перепонки уха, связанные с воздействием повышенного уровня шума и других неблагоприятных характеристик шума</w:t>
            </w:r>
          </w:p>
          <w:p w14:paraId="7ADFDC05" w14:textId="6238BFD2" w:rsidR="00FB1F81" w:rsidRPr="009B6949" w:rsidRDefault="00FB1F81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События, связанные с возможностью не услышать звуковой сигнал об опасности</w:t>
            </w:r>
          </w:p>
        </w:tc>
      </w:tr>
      <w:tr w:rsidR="0067269C" w:rsidRPr="009B6949" w14:paraId="66C7A9CC" w14:textId="77777777" w:rsidTr="009D30F5">
        <w:trPr>
          <w:trHeight w:val="150"/>
        </w:trPr>
        <w:tc>
          <w:tcPr>
            <w:tcW w:w="547" w:type="dxa"/>
          </w:tcPr>
          <w:p w14:paraId="5D31E82F" w14:textId="47AE6EAC" w:rsidR="0067269C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26" w:type="dxa"/>
          </w:tcPr>
          <w:p w14:paraId="5EA54364" w14:textId="032F8201" w:rsidR="0067269C" w:rsidRPr="009B6949" w:rsidRDefault="00FB1F81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 уровень ультразвуковых колебаний (воздушный и контактный ультразвук)</w:t>
            </w:r>
          </w:p>
        </w:tc>
        <w:tc>
          <w:tcPr>
            <w:tcW w:w="5098" w:type="dxa"/>
          </w:tcPr>
          <w:p w14:paraId="051737E3" w14:textId="3C4E0A44" w:rsidR="0067269C" w:rsidRPr="009B6949" w:rsidRDefault="00FB1F81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Обусловленные воздействием ультразвука снижение уровня слуха (тугоухость), вегетососудистая дистония, астенический синдром</w:t>
            </w:r>
          </w:p>
        </w:tc>
      </w:tr>
      <w:tr w:rsidR="00FB1F81" w:rsidRPr="009B6949" w14:paraId="2855B970" w14:textId="77777777" w:rsidTr="0088491E">
        <w:trPr>
          <w:trHeight w:val="150"/>
        </w:trPr>
        <w:tc>
          <w:tcPr>
            <w:tcW w:w="9771" w:type="dxa"/>
            <w:gridSpan w:val="3"/>
          </w:tcPr>
          <w:p w14:paraId="1224C993" w14:textId="10B2A47D" w:rsidR="00FB1F81" w:rsidRPr="00FB1F81" w:rsidRDefault="00FB1F81" w:rsidP="00FB1F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F81">
              <w:rPr>
                <w:rFonts w:ascii="Times New Roman" w:hAnsi="Times New Roman" w:cs="Times New Roman"/>
                <w:b/>
                <w:sz w:val="24"/>
                <w:szCs w:val="24"/>
              </w:rPr>
              <w:t>Опасности связанные с вибрацией</w:t>
            </w:r>
          </w:p>
        </w:tc>
      </w:tr>
      <w:tr w:rsidR="0067269C" w:rsidRPr="009B6949" w14:paraId="59240286" w14:textId="77777777" w:rsidTr="009D30F5">
        <w:trPr>
          <w:trHeight w:val="150"/>
        </w:trPr>
        <w:tc>
          <w:tcPr>
            <w:tcW w:w="547" w:type="dxa"/>
          </w:tcPr>
          <w:p w14:paraId="7BB7B787" w14:textId="09D89607" w:rsidR="0067269C" w:rsidRPr="00FB1F81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</w:tcPr>
          <w:p w14:paraId="5208BEF0" w14:textId="77F8D9F0" w:rsidR="0067269C" w:rsidRPr="00FB1F81" w:rsidRDefault="00FB1F81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F81">
              <w:rPr>
                <w:rFonts w:ascii="Times New Roman" w:hAnsi="Times New Roman" w:cs="Times New Roman"/>
                <w:sz w:val="24"/>
                <w:szCs w:val="24"/>
              </w:rPr>
              <w:t>Воздействие локальной вибрации при использовании ручных механизмов и инструментов</w:t>
            </w:r>
          </w:p>
        </w:tc>
        <w:tc>
          <w:tcPr>
            <w:tcW w:w="5098" w:type="dxa"/>
          </w:tcPr>
          <w:p w14:paraId="3491D1A2" w14:textId="1DE5A2D0" w:rsidR="0067269C" w:rsidRPr="00FB1F81" w:rsidRDefault="00FB1F81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F81">
              <w:rPr>
                <w:rFonts w:ascii="Times New Roman" w:hAnsi="Times New Roman" w:cs="Times New Roman"/>
                <w:sz w:val="24"/>
                <w:szCs w:val="24"/>
              </w:rPr>
              <w:t>Воздействие локальной вибрации на руки работника при использовании ручных механизмов (сужение сосудов, болезнь белых пальцев)</w:t>
            </w:r>
          </w:p>
        </w:tc>
      </w:tr>
      <w:tr w:rsidR="0067269C" w:rsidRPr="009B6949" w14:paraId="3348594C" w14:textId="77777777" w:rsidTr="009D30F5">
        <w:trPr>
          <w:trHeight w:val="150"/>
        </w:trPr>
        <w:tc>
          <w:tcPr>
            <w:tcW w:w="547" w:type="dxa"/>
          </w:tcPr>
          <w:p w14:paraId="5581C43E" w14:textId="55004057" w:rsidR="0067269C" w:rsidRPr="00FB1F81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26" w:type="dxa"/>
          </w:tcPr>
          <w:p w14:paraId="6E525823" w14:textId="23B58AD8" w:rsidR="0067269C" w:rsidRPr="00FB1F81" w:rsidRDefault="00FB1F81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F81">
              <w:rPr>
                <w:rFonts w:ascii="Times New Roman" w:hAnsi="Times New Roman" w:cs="Times New Roman"/>
                <w:sz w:val="24"/>
                <w:szCs w:val="24"/>
              </w:rPr>
              <w:t>Воздействие общей вибрации (колебания всего тела, передающиеся с рабочего места).</w:t>
            </w:r>
          </w:p>
        </w:tc>
        <w:tc>
          <w:tcPr>
            <w:tcW w:w="5098" w:type="dxa"/>
          </w:tcPr>
          <w:p w14:paraId="680C19D8" w14:textId="745C8BD0" w:rsidR="0067269C" w:rsidRPr="00FB1F81" w:rsidRDefault="00FB1F81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F81">
              <w:rPr>
                <w:rFonts w:ascii="Times New Roman" w:hAnsi="Times New Roman" w:cs="Times New Roman"/>
                <w:sz w:val="24"/>
                <w:szCs w:val="24"/>
              </w:rPr>
              <w:t>Воздействие общей вибрации на тело работника</w:t>
            </w:r>
          </w:p>
        </w:tc>
      </w:tr>
      <w:tr w:rsidR="00FB1F81" w:rsidRPr="009B6949" w14:paraId="735FB01A" w14:textId="77777777" w:rsidTr="00C170C6">
        <w:trPr>
          <w:trHeight w:val="150"/>
        </w:trPr>
        <w:tc>
          <w:tcPr>
            <w:tcW w:w="9771" w:type="dxa"/>
            <w:gridSpan w:val="3"/>
          </w:tcPr>
          <w:p w14:paraId="4ECB96A9" w14:textId="2E4BE1F6" w:rsidR="00FB1F81" w:rsidRPr="00FB1F81" w:rsidRDefault="00FB1F81" w:rsidP="00FB1F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F81">
              <w:rPr>
                <w:rFonts w:ascii="Times New Roman" w:hAnsi="Times New Roman" w:cs="Times New Roman"/>
                <w:b/>
                <w:sz w:val="24"/>
                <w:szCs w:val="24"/>
              </w:rPr>
              <w:t>Опасности связанные с физическими перегрузками</w:t>
            </w:r>
          </w:p>
        </w:tc>
      </w:tr>
      <w:tr w:rsidR="0067269C" w:rsidRPr="009B6949" w14:paraId="11F157B6" w14:textId="77777777" w:rsidTr="009D30F5">
        <w:trPr>
          <w:trHeight w:val="150"/>
        </w:trPr>
        <w:tc>
          <w:tcPr>
            <w:tcW w:w="547" w:type="dxa"/>
          </w:tcPr>
          <w:p w14:paraId="38F3C610" w14:textId="05B1337C" w:rsidR="0067269C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</w:tcPr>
          <w:p w14:paraId="7B022DF3" w14:textId="29B2E213" w:rsidR="0067269C" w:rsidRPr="009B6949" w:rsidRDefault="00FB1F81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перегрузки при чрезмерных физических усилиях при подъеме предметов и деталей, при перемещении предметов и деталей, при стереотипных рабочих движениях и при статических нагрузках, при неудобной рабочей позе, в том числе при наклонах корпуса тела работника более чем на 30°</w:t>
            </w:r>
          </w:p>
        </w:tc>
        <w:tc>
          <w:tcPr>
            <w:tcW w:w="5098" w:type="dxa"/>
          </w:tcPr>
          <w:p w14:paraId="1DA9B0D3" w14:textId="574EFF83" w:rsidR="0067269C" w:rsidRPr="009B6949" w:rsidRDefault="00FB1F81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Повреждение костно-мышечного аппарата работника при физических перегрузках</w:t>
            </w:r>
          </w:p>
        </w:tc>
      </w:tr>
      <w:tr w:rsidR="00FB1F81" w:rsidRPr="009B6949" w14:paraId="30420616" w14:textId="77777777" w:rsidTr="009D30F5">
        <w:trPr>
          <w:trHeight w:val="150"/>
        </w:trPr>
        <w:tc>
          <w:tcPr>
            <w:tcW w:w="547" w:type="dxa"/>
          </w:tcPr>
          <w:p w14:paraId="6B36BD3F" w14:textId="7A10C268" w:rsidR="00FB1F81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26" w:type="dxa"/>
          </w:tcPr>
          <w:p w14:paraId="2E070124" w14:textId="1C58B3AE" w:rsidR="00FB1F81" w:rsidRPr="009B6949" w:rsidRDefault="00FB1F81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Монотонность труда при выполнении однообразных действий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непрерывной и устойчивой концентрации внимания в условиях дефицита сенсорных нагрузок</w:t>
            </w:r>
          </w:p>
        </w:tc>
        <w:tc>
          <w:tcPr>
            <w:tcW w:w="5098" w:type="dxa"/>
          </w:tcPr>
          <w:p w14:paraId="5DC3813E" w14:textId="5E9BDFA6" w:rsidR="00FB1F81" w:rsidRPr="009B6949" w:rsidRDefault="00FB1F81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Психоэмоциональные перегрузки</w:t>
            </w:r>
          </w:p>
        </w:tc>
      </w:tr>
      <w:tr w:rsidR="00FB1F81" w:rsidRPr="009B6949" w14:paraId="4878D6F2" w14:textId="77777777" w:rsidTr="009D30F5">
        <w:trPr>
          <w:trHeight w:val="150"/>
        </w:trPr>
        <w:tc>
          <w:tcPr>
            <w:tcW w:w="547" w:type="dxa"/>
          </w:tcPr>
          <w:p w14:paraId="6FF0364F" w14:textId="6FFF0FFB" w:rsidR="00FB1F81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6" w:type="dxa"/>
          </w:tcPr>
          <w:p w14:paraId="6D605701" w14:textId="4B675C5B" w:rsidR="00FB1F81" w:rsidRPr="009B6949" w:rsidRDefault="00FB1F81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Новые, непривычные виды труда, связанные с отсутствием информации, умений для выполнения новым видам работы</w:t>
            </w:r>
          </w:p>
        </w:tc>
        <w:tc>
          <w:tcPr>
            <w:tcW w:w="5098" w:type="dxa"/>
          </w:tcPr>
          <w:p w14:paraId="23F6A731" w14:textId="19BDC2A4" w:rsidR="00FB1F81" w:rsidRPr="009B6949" w:rsidRDefault="00FB1F81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Психоэмоциональные перегрузки</w:t>
            </w:r>
          </w:p>
        </w:tc>
      </w:tr>
      <w:tr w:rsidR="00FB1F81" w:rsidRPr="009B6949" w14:paraId="3A867C8C" w14:textId="77777777" w:rsidTr="009D30F5">
        <w:trPr>
          <w:trHeight w:val="150"/>
        </w:trPr>
        <w:tc>
          <w:tcPr>
            <w:tcW w:w="547" w:type="dxa"/>
          </w:tcPr>
          <w:p w14:paraId="5EDADB14" w14:textId="2715084C" w:rsidR="00FB1F81" w:rsidRPr="00AC10CA" w:rsidRDefault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26" w:type="dxa"/>
          </w:tcPr>
          <w:p w14:paraId="0D136DF4" w14:textId="65776246" w:rsidR="00FB1F81" w:rsidRPr="009B6949" w:rsidRDefault="00FB1F81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Напряженный психологический климат в коллективе, стрессовые ситуации, в том числе вследствие выполнения работ вне места постоянного проживания и отсутствия иных внешних контактов</w:t>
            </w:r>
          </w:p>
        </w:tc>
        <w:tc>
          <w:tcPr>
            <w:tcW w:w="5098" w:type="dxa"/>
          </w:tcPr>
          <w:p w14:paraId="3D6DDB65" w14:textId="7B8AB316" w:rsidR="00FB1F81" w:rsidRPr="009B6949" w:rsidRDefault="00FB1F81" w:rsidP="009B6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Психоэмоциональные перегрузки</w:t>
            </w:r>
          </w:p>
        </w:tc>
      </w:tr>
      <w:tr w:rsidR="00FB1F81" w:rsidRPr="009B6949" w14:paraId="51A7AEEE" w14:textId="77777777" w:rsidTr="009D30F5">
        <w:trPr>
          <w:trHeight w:val="150"/>
        </w:trPr>
        <w:tc>
          <w:tcPr>
            <w:tcW w:w="547" w:type="dxa"/>
          </w:tcPr>
          <w:p w14:paraId="5464CBF1" w14:textId="6CEC05AD" w:rsidR="00FB1F81" w:rsidRPr="00AC10CA" w:rsidRDefault="006D6EEC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26" w:type="dxa"/>
          </w:tcPr>
          <w:p w14:paraId="39F0C886" w14:textId="5CEB6F6C" w:rsidR="00FB1F81" w:rsidRPr="009B6949" w:rsidRDefault="00FB1F81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Диспетчеризация процессов, связанная с длительной концентрацией внимания</w:t>
            </w:r>
          </w:p>
        </w:tc>
        <w:tc>
          <w:tcPr>
            <w:tcW w:w="5098" w:type="dxa"/>
          </w:tcPr>
          <w:p w14:paraId="65498CB3" w14:textId="6178557E" w:rsidR="00FB1F81" w:rsidRPr="009B6949" w:rsidRDefault="00FB1F81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Психоэмоциональные перегрузки</w:t>
            </w:r>
          </w:p>
        </w:tc>
      </w:tr>
      <w:tr w:rsidR="00FB1F81" w:rsidRPr="009B6949" w14:paraId="30060E8E" w14:textId="77777777" w:rsidTr="008D00D4">
        <w:trPr>
          <w:trHeight w:val="150"/>
        </w:trPr>
        <w:tc>
          <w:tcPr>
            <w:tcW w:w="9771" w:type="dxa"/>
            <w:gridSpan w:val="3"/>
          </w:tcPr>
          <w:p w14:paraId="04E71465" w14:textId="7A35A27E" w:rsidR="00FB1F81" w:rsidRPr="00FB1F81" w:rsidRDefault="00FB1F81" w:rsidP="00FB1F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F81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Биологические опасности</w:t>
            </w:r>
          </w:p>
        </w:tc>
      </w:tr>
      <w:tr w:rsidR="00FB1F81" w:rsidRPr="009B6949" w14:paraId="295A525A" w14:textId="77777777" w:rsidTr="009D30F5">
        <w:trPr>
          <w:trHeight w:val="1757"/>
        </w:trPr>
        <w:tc>
          <w:tcPr>
            <w:tcW w:w="547" w:type="dxa"/>
          </w:tcPr>
          <w:p w14:paraId="73692956" w14:textId="35A2B549" w:rsidR="00FB1F81" w:rsidRPr="00AC10CA" w:rsidRDefault="006D6EEC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</w:tcPr>
          <w:p w14:paraId="2463BA96" w14:textId="4CE7074B" w:rsidR="00FB1F81" w:rsidRPr="009B6949" w:rsidRDefault="00FB1F81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Дикие животные</w:t>
            </w:r>
          </w:p>
        </w:tc>
        <w:tc>
          <w:tcPr>
            <w:tcW w:w="5098" w:type="dxa"/>
          </w:tcPr>
          <w:p w14:paraId="07730878" w14:textId="77777777" w:rsidR="00FB1F81" w:rsidRDefault="00FB1F81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Укус животного</w:t>
            </w:r>
          </w:p>
          <w:p w14:paraId="536416D3" w14:textId="77777777" w:rsidR="00FB1F81" w:rsidRDefault="00FB1F81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Травма, нанесенная зубами и когтями животного</w:t>
            </w:r>
          </w:p>
          <w:p w14:paraId="22F470F4" w14:textId="77777777" w:rsidR="00FB1F81" w:rsidRDefault="00FB1F81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Заражение животным</w:t>
            </w:r>
          </w:p>
          <w:p w14:paraId="3F2807F0" w14:textId="77777777" w:rsidR="00FB1F81" w:rsidRDefault="00FB1F81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Нападение животного</w:t>
            </w:r>
          </w:p>
          <w:p w14:paraId="20F9C72A" w14:textId="4DCDA0E7" w:rsidR="00FB1F81" w:rsidRPr="009B6949" w:rsidRDefault="00FB1F81" w:rsidP="009D30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Отравление ядами животного происхождения</w:t>
            </w:r>
          </w:p>
        </w:tc>
      </w:tr>
      <w:tr w:rsidR="00FB1F81" w:rsidRPr="009B6949" w14:paraId="6675E49D" w14:textId="77777777" w:rsidTr="009D30F5">
        <w:trPr>
          <w:trHeight w:val="150"/>
        </w:trPr>
        <w:tc>
          <w:tcPr>
            <w:tcW w:w="547" w:type="dxa"/>
          </w:tcPr>
          <w:p w14:paraId="0916141A" w14:textId="3E1179AD" w:rsidR="00FB1F81" w:rsidRPr="00AC10CA" w:rsidRDefault="006D6EEC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26" w:type="dxa"/>
          </w:tcPr>
          <w:p w14:paraId="2F0DCEE9" w14:textId="03E78F9F" w:rsidR="00FB1F81" w:rsidRPr="009B6949" w:rsidRDefault="00FB1F81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на рабочем месте паукообразных и насекомых, включая кровососущих</w:t>
            </w:r>
          </w:p>
        </w:tc>
        <w:tc>
          <w:tcPr>
            <w:tcW w:w="5098" w:type="dxa"/>
          </w:tcPr>
          <w:p w14:paraId="5BF4F7DC" w14:textId="77777777" w:rsidR="00FB1F81" w:rsidRDefault="00FB1F81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Попадание в организм насекомого или паукообразного</w:t>
            </w:r>
          </w:p>
          <w:p w14:paraId="0C153FAF" w14:textId="77777777" w:rsidR="00FB1F81" w:rsidRDefault="00FB1F81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Аллергическая реакция, вызванная укусом насекомого или паукообразного, отравление при попадании в организм при укусе яда насекомого или паукообразного</w:t>
            </w:r>
          </w:p>
          <w:p w14:paraId="3FC79397" w14:textId="62DEF0B8" w:rsidR="00FB1F81" w:rsidRPr="009B6949" w:rsidRDefault="00FB1F81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Заражение инфекционным заболеванием или гельминтозом (паразитическими червями) через укусы кровососущих насекомых или паукообразных</w:t>
            </w:r>
          </w:p>
        </w:tc>
      </w:tr>
      <w:tr w:rsidR="00FB1F81" w:rsidRPr="009B6949" w14:paraId="7620FE7B" w14:textId="77777777" w:rsidTr="003F4CEB">
        <w:trPr>
          <w:trHeight w:val="150"/>
        </w:trPr>
        <w:tc>
          <w:tcPr>
            <w:tcW w:w="9771" w:type="dxa"/>
            <w:gridSpan w:val="3"/>
          </w:tcPr>
          <w:p w14:paraId="4D23EBFC" w14:textId="000D93D0" w:rsidR="00FB1F81" w:rsidRPr="00FB1F81" w:rsidRDefault="00FB1F81" w:rsidP="00FB1F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1F81">
              <w:rPr>
                <w:rFonts w:ascii="Times New Roman" w:hAnsi="Times New Roman" w:cs="Times New Roman"/>
                <w:b/>
                <w:sz w:val="24"/>
                <w:szCs w:val="24"/>
              </w:rPr>
              <w:t>Опасности связанные с воздействие электрического тока</w:t>
            </w:r>
          </w:p>
        </w:tc>
      </w:tr>
      <w:tr w:rsidR="00FB1F81" w:rsidRPr="009B6949" w14:paraId="6EBB6935" w14:textId="77777777" w:rsidTr="009D30F5">
        <w:trPr>
          <w:trHeight w:val="150"/>
        </w:trPr>
        <w:tc>
          <w:tcPr>
            <w:tcW w:w="547" w:type="dxa"/>
          </w:tcPr>
          <w:p w14:paraId="72D57281" w14:textId="3F75B89D" w:rsidR="00FB1F81" w:rsidRPr="00AC10CA" w:rsidRDefault="006D6EEC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</w:tcPr>
          <w:p w14:paraId="0196AC7D" w14:textId="37E83101" w:rsidR="00FB1F81" w:rsidRPr="009B6949" w:rsidRDefault="00FB1F81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ток</w:t>
            </w:r>
          </w:p>
        </w:tc>
        <w:tc>
          <w:tcPr>
            <w:tcW w:w="5098" w:type="dxa"/>
          </w:tcPr>
          <w:p w14:paraId="6E99D413" w14:textId="77777777" w:rsidR="00FB1F81" w:rsidRPr="00FB1F81" w:rsidRDefault="00FB1F81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F81">
              <w:rPr>
                <w:rFonts w:ascii="Times New Roman" w:hAnsi="Times New Roman" w:cs="Times New Roman"/>
                <w:sz w:val="24"/>
                <w:szCs w:val="24"/>
              </w:rPr>
              <w:t>Контакт с частями электрооборудования, находящимися под напряжением</w:t>
            </w:r>
          </w:p>
          <w:p w14:paraId="1E69BF49" w14:textId="77777777" w:rsidR="00FB1F81" w:rsidRPr="00FB1F81" w:rsidRDefault="00FB1F81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F81">
              <w:rPr>
                <w:rFonts w:ascii="Times New Roman" w:hAnsi="Times New Roman" w:cs="Times New Roman"/>
                <w:sz w:val="24"/>
                <w:szCs w:val="24"/>
              </w:rPr>
              <w:t>Отсутствие заземления или неисправность электрооборудования</w:t>
            </w:r>
          </w:p>
          <w:p w14:paraId="59DC1A07" w14:textId="77777777" w:rsidR="00FB1F81" w:rsidRPr="00FB1F81" w:rsidRDefault="00FB1F81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F81">
              <w:rPr>
                <w:rFonts w:ascii="Times New Roman" w:hAnsi="Times New Roman" w:cs="Times New Roman"/>
                <w:sz w:val="24"/>
                <w:szCs w:val="24"/>
              </w:rPr>
              <w:t>Нарушение правил эксплуатации и ремонта электрооборудования, неприменение СИЗ</w:t>
            </w:r>
          </w:p>
          <w:p w14:paraId="0C63E100" w14:textId="6BDF5575" w:rsidR="00FB1F81" w:rsidRPr="009B6949" w:rsidRDefault="00FB1F81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1F81">
              <w:rPr>
                <w:rFonts w:ascii="Times New Roman" w:hAnsi="Times New Roman" w:cs="Times New Roman"/>
                <w:sz w:val="24"/>
                <w:szCs w:val="24"/>
              </w:rPr>
              <w:t>Воздействие электрической дуги</w:t>
            </w:r>
          </w:p>
        </w:tc>
      </w:tr>
      <w:tr w:rsidR="00FB1F81" w:rsidRPr="009B6949" w14:paraId="0A965379" w14:textId="77777777" w:rsidTr="009D30F5">
        <w:trPr>
          <w:trHeight w:val="150"/>
        </w:trPr>
        <w:tc>
          <w:tcPr>
            <w:tcW w:w="547" w:type="dxa"/>
          </w:tcPr>
          <w:p w14:paraId="26C0020A" w14:textId="223845EA" w:rsidR="00FB1F81" w:rsidRPr="00AC10CA" w:rsidRDefault="006D6EEC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26" w:type="dxa"/>
          </w:tcPr>
          <w:p w14:paraId="2F1B0B88" w14:textId="67435F26" w:rsidR="00FB1F81" w:rsidRPr="009B6949" w:rsidRDefault="00FB1F81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Шаговое напряжение</w:t>
            </w:r>
          </w:p>
        </w:tc>
        <w:tc>
          <w:tcPr>
            <w:tcW w:w="5098" w:type="dxa"/>
          </w:tcPr>
          <w:p w14:paraId="3B962857" w14:textId="641AE25F" w:rsidR="00FB1F81" w:rsidRPr="009B6949" w:rsidRDefault="00FB1F81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Поражение электрическим током</w:t>
            </w:r>
          </w:p>
        </w:tc>
      </w:tr>
      <w:tr w:rsidR="00FB1F81" w:rsidRPr="009B6949" w14:paraId="588FAEB0" w14:textId="77777777" w:rsidTr="009D30F5">
        <w:trPr>
          <w:trHeight w:val="150"/>
        </w:trPr>
        <w:tc>
          <w:tcPr>
            <w:tcW w:w="547" w:type="dxa"/>
          </w:tcPr>
          <w:p w14:paraId="440CEF78" w14:textId="63DEE48B" w:rsidR="00FB1F81" w:rsidRPr="00AC10CA" w:rsidRDefault="006D6EEC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26" w:type="dxa"/>
          </w:tcPr>
          <w:p w14:paraId="3F4BB65F" w14:textId="6D97DC6F" w:rsidR="00FB1F81" w:rsidRPr="009B6949" w:rsidRDefault="00FB1F81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Искры, возникающие вследствие накопления статического электричества, в том числе при работе во взрывопожароопасной среде</w:t>
            </w:r>
          </w:p>
        </w:tc>
        <w:tc>
          <w:tcPr>
            <w:tcW w:w="5098" w:type="dxa"/>
          </w:tcPr>
          <w:p w14:paraId="56A023F1" w14:textId="1D68EA1D" w:rsidR="00FB1F81" w:rsidRPr="009B6949" w:rsidRDefault="00FB1F81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Ожог, пожар или взрыв при искровом зажигании взрывопожароопасной среды</w:t>
            </w:r>
          </w:p>
        </w:tc>
      </w:tr>
      <w:tr w:rsidR="00FB1F81" w:rsidRPr="009B6949" w14:paraId="35CF47D1" w14:textId="77777777" w:rsidTr="009D30F5">
        <w:trPr>
          <w:trHeight w:val="150"/>
        </w:trPr>
        <w:tc>
          <w:tcPr>
            <w:tcW w:w="547" w:type="dxa"/>
          </w:tcPr>
          <w:p w14:paraId="1B2D837C" w14:textId="78F28DB9" w:rsidR="00FB1F81" w:rsidRPr="00AC10CA" w:rsidRDefault="006D6EEC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26" w:type="dxa"/>
          </w:tcPr>
          <w:p w14:paraId="123ECE31" w14:textId="77777777" w:rsidR="00FB1F81" w:rsidRDefault="00FB1F81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Наведенное напряжение в отключенной электрической цепи (электромагнитное воздействие параллельной воздушной электрической линии или электричества, циркулирующего в контактной сети)</w:t>
            </w:r>
          </w:p>
          <w:p w14:paraId="4E7871B0" w14:textId="77777777" w:rsidR="002A6BC4" w:rsidRDefault="002A6BC4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19F4F4" w14:textId="0E78E1BB" w:rsidR="002A6BC4" w:rsidRPr="009B6949" w:rsidRDefault="002A6BC4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14:paraId="4AD7045D" w14:textId="3E15FF6D" w:rsidR="00FB1F81" w:rsidRPr="009B6949" w:rsidRDefault="00FB1F81" w:rsidP="00FB1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Поражение электрическим током</w:t>
            </w:r>
          </w:p>
        </w:tc>
      </w:tr>
      <w:tr w:rsidR="006D6EEC" w:rsidRPr="009B6949" w14:paraId="0EEC3051" w14:textId="77777777" w:rsidTr="00A73617">
        <w:trPr>
          <w:trHeight w:val="150"/>
        </w:trPr>
        <w:tc>
          <w:tcPr>
            <w:tcW w:w="9771" w:type="dxa"/>
            <w:gridSpan w:val="3"/>
          </w:tcPr>
          <w:p w14:paraId="39947228" w14:textId="0D7157FB" w:rsidR="006D6EEC" w:rsidRPr="006D6EEC" w:rsidRDefault="006D6EEC" w:rsidP="006D6E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6EE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Организационные опасности</w:t>
            </w:r>
          </w:p>
        </w:tc>
      </w:tr>
      <w:tr w:rsidR="006D6EEC" w:rsidRPr="009B6949" w14:paraId="03DFF755" w14:textId="77777777" w:rsidTr="009D30F5">
        <w:trPr>
          <w:trHeight w:val="150"/>
        </w:trPr>
        <w:tc>
          <w:tcPr>
            <w:tcW w:w="547" w:type="dxa"/>
          </w:tcPr>
          <w:p w14:paraId="1606475B" w14:textId="0C33DB43" w:rsidR="006D6EEC" w:rsidRPr="00AC10CA" w:rsidRDefault="006D6EEC" w:rsidP="006D6E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6" w:type="dxa"/>
          </w:tcPr>
          <w:p w14:paraId="09EC1CD1" w14:textId="4B324599" w:rsidR="006D6EEC" w:rsidRPr="006D6EEC" w:rsidRDefault="006D6EEC" w:rsidP="006D6E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6E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Неприменение СИЗ или применение поврежденных СИЗ, не сертифицированных СИЗ, не соответствующих размерам СИЗ, СИЗ, не соответствующих выявленным опасностям, составу или уровню воздействия вредных факторов</w:t>
            </w:r>
          </w:p>
        </w:tc>
        <w:tc>
          <w:tcPr>
            <w:tcW w:w="5098" w:type="dxa"/>
          </w:tcPr>
          <w:p w14:paraId="421A3E97" w14:textId="62A4DDBD" w:rsidR="006D6EEC" w:rsidRPr="006D6EEC" w:rsidRDefault="006D6EEC" w:rsidP="006D6E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6E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Травма или заболевание вследствие отсутствия защиты от вредных (травмирующих) факторов, от которых защищают СИЗ</w:t>
            </w:r>
          </w:p>
        </w:tc>
      </w:tr>
    </w:tbl>
    <w:p w14:paraId="1F8DF049" w14:textId="77777777" w:rsidR="000E76F1" w:rsidRDefault="000E76F1"/>
    <w:p w14:paraId="2347EED2" w14:textId="77777777" w:rsidR="00AC10CA" w:rsidRDefault="00AC10CA" w:rsidP="00AC10CA">
      <w:pPr>
        <w:ind w:left="567"/>
      </w:pPr>
    </w:p>
    <w:p w14:paraId="19A1C103" w14:textId="7E669A07" w:rsidR="00871DD8" w:rsidRPr="00871DD8" w:rsidRDefault="00871DD8">
      <w:pPr>
        <w:rPr>
          <w:rFonts w:ascii="Times New Roman" w:hAnsi="Times New Roman" w:cs="Times New Roman"/>
          <w:sz w:val="24"/>
          <w:szCs w:val="24"/>
        </w:rPr>
      </w:pPr>
      <w:r w:rsidRPr="00871DD8">
        <w:rPr>
          <w:rFonts w:ascii="Times New Roman" w:hAnsi="Times New Roman" w:cs="Times New Roman"/>
          <w:sz w:val="24"/>
          <w:szCs w:val="24"/>
        </w:rPr>
        <w:t xml:space="preserve">Начальник СОТиПБ </w:t>
      </w:r>
      <w:r>
        <w:rPr>
          <w:rFonts w:ascii="Times New Roman" w:hAnsi="Times New Roman" w:cs="Times New Roman"/>
          <w:sz w:val="24"/>
          <w:szCs w:val="24"/>
        </w:rPr>
        <w:t xml:space="preserve">АО «Восточный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Порт»</w:t>
      </w:r>
      <w:r w:rsidR="00D7183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D7183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71DD8">
        <w:rPr>
          <w:rFonts w:ascii="Times New Roman" w:hAnsi="Times New Roman" w:cs="Times New Roman"/>
          <w:sz w:val="24"/>
          <w:szCs w:val="24"/>
        </w:rPr>
        <w:t xml:space="preserve">   </w:t>
      </w:r>
      <w:r w:rsidR="00D7183E">
        <w:rPr>
          <w:rFonts w:ascii="Times New Roman" w:hAnsi="Times New Roman" w:cs="Times New Roman"/>
          <w:sz w:val="24"/>
          <w:szCs w:val="24"/>
        </w:rPr>
        <w:t>________________</w:t>
      </w:r>
      <w:r w:rsidRPr="00871DD8">
        <w:rPr>
          <w:rFonts w:ascii="Times New Roman" w:hAnsi="Times New Roman" w:cs="Times New Roman"/>
          <w:sz w:val="24"/>
          <w:szCs w:val="24"/>
        </w:rPr>
        <w:t xml:space="preserve">      А.А. Шахворостова</w:t>
      </w:r>
    </w:p>
    <w:p w14:paraId="6D7657F2" w14:textId="77777777" w:rsidR="00871DD8" w:rsidRDefault="00871DD8"/>
    <w:p w14:paraId="7018C02B" w14:textId="77777777" w:rsidR="00871DD8" w:rsidRPr="00871DD8" w:rsidRDefault="00871DD8">
      <w:pPr>
        <w:rPr>
          <w:rFonts w:ascii="Times New Roman" w:hAnsi="Times New Roman" w:cs="Times New Roman"/>
          <w:sz w:val="24"/>
          <w:szCs w:val="24"/>
        </w:rPr>
      </w:pPr>
      <w:r w:rsidRPr="00871DD8">
        <w:rPr>
          <w:rFonts w:ascii="Times New Roman" w:hAnsi="Times New Roman" w:cs="Times New Roman"/>
          <w:sz w:val="24"/>
          <w:szCs w:val="24"/>
        </w:rPr>
        <w:t>Ознакомлен</w:t>
      </w:r>
    </w:p>
    <w:p w14:paraId="2C8B2A8E" w14:textId="1615CF10" w:rsidR="00D7183E" w:rsidRPr="00D7183E" w:rsidRDefault="00D7183E" w:rsidP="00D7183E">
      <w:pPr>
        <w:rPr>
          <w:rFonts w:ascii="Times New Roman" w:hAnsi="Times New Roman" w:cs="Times New Roman"/>
          <w:sz w:val="24"/>
          <w:szCs w:val="24"/>
        </w:rPr>
      </w:pPr>
      <w:r w:rsidRPr="00D7183E">
        <w:rPr>
          <w:rFonts w:ascii="Times New Roman" w:hAnsi="Times New Roman" w:cs="Times New Roman"/>
          <w:sz w:val="24"/>
          <w:szCs w:val="24"/>
        </w:rPr>
        <w:t xml:space="preserve">Руководитель работ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3E3B7F">
        <w:rPr>
          <w:rFonts w:ascii="Times New Roman" w:hAnsi="Times New Roman" w:cs="Times New Roman"/>
          <w:sz w:val="24"/>
          <w:szCs w:val="24"/>
        </w:rPr>
        <w:t>_____</w:t>
      </w:r>
      <w:r w:rsidR="00871DD8">
        <w:rPr>
          <w:rFonts w:ascii="Times New Roman" w:hAnsi="Times New Roman" w:cs="Times New Roman"/>
          <w:sz w:val="24"/>
          <w:szCs w:val="24"/>
        </w:rPr>
        <w:t>________</w:t>
      </w:r>
      <w:r w:rsidR="00D50AC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__            </w:t>
      </w:r>
    </w:p>
    <w:p w14:paraId="71EC6692" w14:textId="5DB567A3" w:rsidR="00871DD8" w:rsidRDefault="00871DD8" w:rsidP="00D7183E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1355B55B" w14:textId="5A1B0F11" w:rsidR="003B730A" w:rsidRDefault="003B730A" w:rsidP="00D7183E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5B1DE30E" w14:textId="77777777" w:rsidR="003B730A" w:rsidRPr="00871DD8" w:rsidRDefault="003B730A" w:rsidP="00D7183E">
      <w:pPr>
        <w:spacing w:after="0"/>
        <w:rPr>
          <w:rFonts w:ascii="Times New Roman" w:hAnsi="Times New Roman" w:cs="Times New Roman"/>
          <w:sz w:val="16"/>
          <w:szCs w:val="16"/>
        </w:rPr>
      </w:pPr>
      <w:bookmarkStart w:id="1" w:name="_GoBack"/>
      <w:bookmarkEnd w:id="1"/>
    </w:p>
    <w:sectPr w:rsidR="003B730A" w:rsidRPr="00871DD8" w:rsidSect="002A6BC4">
      <w:pgSz w:w="11906" w:h="16838"/>
      <w:pgMar w:top="567" w:right="991" w:bottom="45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6DD"/>
    <w:rsid w:val="0007489E"/>
    <w:rsid w:val="000906DD"/>
    <w:rsid w:val="000E76F1"/>
    <w:rsid w:val="001F7798"/>
    <w:rsid w:val="002A6BC4"/>
    <w:rsid w:val="002F72A9"/>
    <w:rsid w:val="00347F0F"/>
    <w:rsid w:val="00385B6E"/>
    <w:rsid w:val="003B730A"/>
    <w:rsid w:val="003E3B7F"/>
    <w:rsid w:val="00402A46"/>
    <w:rsid w:val="0047162D"/>
    <w:rsid w:val="004B76B8"/>
    <w:rsid w:val="005D7972"/>
    <w:rsid w:val="0067269C"/>
    <w:rsid w:val="00690C13"/>
    <w:rsid w:val="006C40C3"/>
    <w:rsid w:val="006D6EEC"/>
    <w:rsid w:val="007A473D"/>
    <w:rsid w:val="00871DD8"/>
    <w:rsid w:val="008C1905"/>
    <w:rsid w:val="00971BE3"/>
    <w:rsid w:val="009B6949"/>
    <w:rsid w:val="009D30F5"/>
    <w:rsid w:val="00A179BB"/>
    <w:rsid w:val="00AC10CA"/>
    <w:rsid w:val="00AD370A"/>
    <w:rsid w:val="00D50ACC"/>
    <w:rsid w:val="00D7183E"/>
    <w:rsid w:val="00D80F99"/>
    <w:rsid w:val="00E12C0F"/>
    <w:rsid w:val="00E83E73"/>
    <w:rsid w:val="00ED7020"/>
    <w:rsid w:val="00F141A3"/>
    <w:rsid w:val="00FB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675DD"/>
  <w15:chartTrackingRefBased/>
  <w15:docId w15:val="{772D61E9-15E3-47A6-A543-7D9A39714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1873</Words>
  <Characters>10678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PUSEV</dc:creator>
  <cp:keywords/>
  <dc:description/>
  <cp:lastModifiedBy>Леонова Татьяна Викторовна</cp:lastModifiedBy>
  <cp:revision>4</cp:revision>
  <dcterms:created xsi:type="dcterms:W3CDTF">2026-04-13T08:26:00Z</dcterms:created>
  <dcterms:modified xsi:type="dcterms:W3CDTF">2026-04-15T09:06:00Z</dcterms:modified>
</cp:coreProperties>
</file>